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7" w:lineRule="auto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145002</wp:posOffset>
            </wp:positionH>
            <wp:positionV relativeFrom="paragraph">
              <wp:posOffset>88144</wp:posOffset>
            </wp:positionV>
            <wp:extent cx="435008" cy="43500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008" cy="43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84F"/>
          <w:spacing w:val="-2"/>
          <w:w w:val="130"/>
        </w:rPr>
        <w:t>AVERY </w:t>
      </w:r>
      <w:r>
        <w:rPr>
          <w:color w:val="00184F"/>
          <w:spacing w:val="-2"/>
          <w:w w:val="125"/>
        </w:rPr>
        <w:t>HARRIS</w:t>
      </w:r>
    </w:p>
    <w:p>
      <w:pPr>
        <w:pStyle w:val="Heading1"/>
        <w:spacing w:before="65"/>
        <w:ind w:left="836"/>
      </w:pPr>
      <w:r>
        <w:rPr>
          <w:color w:val="00184F"/>
          <w:w w:val="130"/>
        </w:rPr>
        <w:t>Customer</w:t>
      </w:r>
      <w:r>
        <w:rPr>
          <w:color w:val="00184F"/>
          <w:spacing w:val="6"/>
          <w:w w:val="130"/>
        </w:rPr>
        <w:t> </w:t>
      </w:r>
      <w:r>
        <w:rPr>
          <w:color w:val="00184F"/>
          <w:w w:val="130"/>
        </w:rPr>
        <w:t>Success</w:t>
      </w:r>
      <w:r>
        <w:rPr>
          <w:color w:val="00184F"/>
          <w:spacing w:val="7"/>
          <w:w w:val="130"/>
        </w:rPr>
        <w:t> </w:t>
      </w:r>
      <w:r>
        <w:rPr>
          <w:color w:val="00184F"/>
          <w:spacing w:val="-2"/>
          <w:w w:val="130"/>
        </w:rPr>
        <w:t>Manager</w:t>
      </w:r>
    </w:p>
    <w:p>
      <w:pPr>
        <w:pStyle w:val="BodyText"/>
        <w:spacing w:line="235" w:lineRule="auto" w:before="94"/>
        <w:ind w:left="836" w:right="99"/>
      </w:pPr>
      <w:r>
        <w:rPr/>
        <w:br w:type="column"/>
      </w:r>
      <w:r>
        <w:rPr>
          <w:color w:val="00184F"/>
        </w:rPr>
        <w:t>Austin, TX 78701 </w:t>
      </w:r>
      <w:hyperlink r:id="rId6">
        <w:r>
          <w:rPr>
            <w:color w:val="00184F"/>
            <w:spacing w:val="-2"/>
          </w:rPr>
          <w:t>avery.harris@email.com</w:t>
        </w:r>
      </w:hyperlink>
    </w:p>
    <w:p>
      <w:pPr>
        <w:pStyle w:val="BodyText"/>
        <w:spacing w:line="228" w:lineRule="exact"/>
        <w:ind w:left="836"/>
      </w:pPr>
      <w:r>
        <w:rPr>
          <w:color w:val="00184F"/>
          <w:spacing w:val="-2"/>
          <w:w w:val="110"/>
        </w:rPr>
        <w:t>(000)</w:t>
      </w:r>
      <w:r>
        <w:rPr>
          <w:color w:val="00184F"/>
          <w:spacing w:val="-4"/>
          <w:w w:val="110"/>
        </w:rPr>
        <w:t> </w:t>
      </w:r>
      <w:r>
        <w:rPr>
          <w:color w:val="00184F"/>
          <w:spacing w:val="-2"/>
          <w:w w:val="110"/>
        </w:rPr>
        <w:t>000-</w:t>
      </w:r>
      <w:r>
        <w:rPr>
          <w:color w:val="00184F"/>
          <w:spacing w:val="-4"/>
          <w:w w:val="110"/>
        </w:rPr>
        <w:t>0000</w:t>
      </w:r>
    </w:p>
    <w:p>
      <w:pPr>
        <w:pStyle w:val="BodyText"/>
        <w:spacing w:line="230" w:lineRule="exact"/>
        <w:ind w:left="836"/>
      </w:pPr>
      <w:r>
        <w:rPr>
          <w:color w:val="00184F"/>
        </w:rPr>
        <w:t>LinkedIn</w:t>
      </w:r>
      <w:r>
        <w:rPr>
          <w:color w:val="00184F"/>
          <w:spacing w:val="-11"/>
        </w:rPr>
        <w:t> </w:t>
      </w:r>
      <w:r>
        <w:rPr>
          <w:color w:val="00184F"/>
          <w:w w:val="85"/>
        </w:rPr>
        <w:t>|</w:t>
      </w:r>
      <w:r>
        <w:rPr>
          <w:color w:val="00184F"/>
          <w:spacing w:val="-2"/>
          <w:w w:val="85"/>
        </w:rPr>
        <w:t> </w:t>
      </w:r>
      <w:r>
        <w:rPr>
          <w:color w:val="00184F"/>
          <w:spacing w:val="-2"/>
        </w:rPr>
        <w:t>Portfolio</w:t>
      </w:r>
    </w:p>
    <w:p>
      <w:pPr>
        <w:spacing w:after="0" w:line="230" w:lineRule="exact"/>
        <w:sectPr>
          <w:type w:val="continuous"/>
          <w:pgSz w:w="11920" w:h="16860"/>
          <w:pgMar w:top="620" w:bottom="280" w:left="280" w:right="120"/>
          <w:cols w:num="2" w:equalWidth="0">
            <w:col w:w="3825" w:space="4569"/>
            <w:col w:w="3126"/>
          </w:cols>
        </w:sectPr>
      </w:pP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1" coordorigin="0,0" coordsize="11469,77">
                <v:rect style="position:absolute;left:0;top:0;width:11469;height:77" id="docshape2" filled="true" fillcolor="#00184f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pStyle w:val="BodyText"/>
        <w:spacing w:line="235" w:lineRule="auto" w:before="120"/>
        <w:ind w:left="100"/>
      </w:pPr>
      <w:r>
        <w:rPr>
          <w:w w:val="105"/>
        </w:rPr>
        <w:t>Customer</w:t>
      </w:r>
      <w:r>
        <w:rPr>
          <w:spacing w:val="-11"/>
          <w:w w:val="105"/>
        </w:rPr>
        <w:t> </w:t>
      </w:r>
      <w:r>
        <w:rPr>
          <w:w w:val="105"/>
        </w:rPr>
        <w:t>success</w:t>
      </w:r>
      <w:r>
        <w:rPr>
          <w:spacing w:val="-5"/>
          <w:w w:val="105"/>
        </w:rPr>
        <w:t> </w:t>
      </w:r>
      <w:r>
        <w:rPr>
          <w:w w:val="105"/>
        </w:rPr>
        <w:t>manager</w:t>
      </w:r>
      <w:r>
        <w:rPr>
          <w:spacing w:val="-16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over</w:t>
      </w:r>
      <w:r>
        <w:rPr>
          <w:spacing w:val="-11"/>
          <w:w w:val="105"/>
        </w:rPr>
        <w:t> </w:t>
      </w:r>
      <w:r>
        <w:rPr>
          <w:w w:val="105"/>
        </w:rPr>
        <w:t>six</w:t>
      </w:r>
      <w:r>
        <w:rPr>
          <w:spacing w:val="-11"/>
          <w:w w:val="105"/>
        </w:rPr>
        <w:t> </w:t>
      </w:r>
      <w:r>
        <w:rPr>
          <w:w w:val="105"/>
        </w:rPr>
        <w:t>years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experience</w:t>
      </w:r>
      <w:r>
        <w:rPr>
          <w:spacing w:val="-5"/>
          <w:w w:val="105"/>
        </w:rPr>
        <w:t> </w:t>
      </w:r>
      <w:r>
        <w:rPr>
          <w:w w:val="105"/>
        </w:rPr>
        <w:t>helping</w:t>
      </w:r>
      <w:r>
        <w:rPr>
          <w:spacing w:val="-5"/>
          <w:w w:val="105"/>
        </w:rPr>
        <w:t> </w:t>
      </w:r>
      <w:r>
        <w:rPr>
          <w:w w:val="105"/>
        </w:rPr>
        <w:t>SaaS</w:t>
      </w:r>
      <w:r>
        <w:rPr>
          <w:spacing w:val="-5"/>
          <w:w w:val="105"/>
        </w:rPr>
        <w:t> </w:t>
      </w:r>
      <w:r>
        <w:rPr>
          <w:w w:val="105"/>
        </w:rPr>
        <w:t>companies</w:t>
      </w:r>
      <w:r>
        <w:rPr>
          <w:spacing w:val="-5"/>
          <w:w w:val="105"/>
        </w:rPr>
        <w:t> </w:t>
      </w:r>
      <w:r>
        <w:rPr>
          <w:w w:val="105"/>
        </w:rPr>
        <w:t>improve</w:t>
      </w:r>
      <w:r>
        <w:rPr>
          <w:spacing w:val="-5"/>
          <w:w w:val="105"/>
        </w:rPr>
        <w:t> </w:t>
      </w:r>
      <w:r>
        <w:rPr>
          <w:w w:val="105"/>
        </w:rPr>
        <w:t>retention,</w:t>
      </w:r>
      <w:r>
        <w:rPr>
          <w:spacing w:val="-5"/>
          <w:w w:val="105"/>
        </w:rPr>
        <w:t> </w:t>
      </w:r>
      <w:r>
        <w:rPr>
          <w:w w:val="105"/>
        </w:rPr>
        <w:t>reduce</w:t>
      </w:r>
      <w:r>
        <w:rPr>
          <w:spacing w:val="-5"/>
          <w:w w:val="105"/>
        </w:rPr>
        <w:t> </w:t>
      </w:r>
      <w:r>
        <w:rPr>
          <w:w w:val="105"/>
        </w:rPr>
        <w:t>churn, and</w:t>
      </w:r>
      <w:r>
        <w:rPr>
          <w:spacing w:val="-1"/>
          <w:w w:val="105"/>
        </w:rPr>
        <w:t> </w:t>
      </w:r>
      <w:r>
        <w:rPr>
          <w:w w:val="105"/>
        </w:rPr>
        <w:t>grow</w:t>
      </w:r>
      <w:r>
        <w:rPr>
          <w:spacing w:val="-8"/>
          <w:w w:val="105"/>
        </w:rPr>
        <w:t> </w:t>
      </w:r>
      <w:r>
        <w:rPr>
          <w:w w:val="105"/>
        </w:rPr>
        <w:t>accounts.</w:t>
      </w:r>
      <w:r>
        <w:rPr>
          <w:spacing w:val="-1"/>
          <w:w w:val="105"/>
        </w:rPr>
        <w:t> </w:t>
      </w:r>
      <w:r>
        <w:rPr>
          <w:w w:val="105"/>
        </w:rPr>
        <w:t>Skilled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client</w:t>
      </w:r>
      <w:r>
        <w:rPr>
          <w:spacing w:val="-1"/>
          <w:w w:val="105"/>
        </w:rPr>
        <w:t> </w:t>
      </w:r>
      <w:r>
        <w:rPr>
          <w:w w:val="105"/>
        </w:rPr>
        <w:t>onboarding,</w:t>
      </w:r>
      <w:r>
        <w:rPr>
          <w:spacing w:val="-1"/>
          <w:w w:val="105"/>
        </w:rPr>
        <w:t> </w:t>
      </w:r>
      <w:r>
        <w:rPr>
          <w:w w:val="105"/>
        </w:rPr>
        <w:t>strategic</w:t>
      </w:r>
      <w:r>
        <w:rPr>
          <w:spacing w:val="-1"/>
          <w:w w:val="105"/>
        </w:rPr>
        <w:t> </w:t>
      </w:r>
      <w:r>
        <w:rPr>
          <w:w w:val="105"/>
        </w:rPr>
        <w:t>planning,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success</w:t>
      </w:r>
      <w:r>
        <w:rPr>
          <w:spacing w:val="-1"/>
          <w:w w:val="105"/>
        </w:rPr>
        <w:t> </w:t>
      </w:r>
      <w:r>
        <w:rPr>
          <w:w w:val="105"/>
        </w:rPr>
        <w:t>metrics</w:t>
      </w:r>
      <w:r>
        <w:rPr>
          <w:spacing w:val="-1"/>
          <w:w w:val="105"/>
        </w:rPr>
        <w:t> </w:t>
      </w:r>
      <w:r>
        <w:rPr>
          <w:w w:val="105"/>
        </w:rPr>
        <w:t>tracking.</w:t>
      </w:r>
      <w:r>
        <w:rPr>
          <w:spacing w:val="-1"/>
          <w:w w:val="105"/>
        </w:rPr>
        <w:t> </w:t>
      </w:r>
      <w:r>
        <w:rPr>
          <w:w w:val="105"/>
        </w:rPr>
        <w:t>Passionate</w:t>
      </w:r>
      <w:r>
        <w:rPr>
          <w:spacing w:val="-1"/>
          <w:w w:val="105"/>
        </w:rPr>
        <w:t> </w:t>
      </w:r>
      <w:r>
        <w:rPr>
          <w:w w:val="105"/>
        </w:rPr>
        <w:t>about delivering results and long-term value.</w:t>
      </w:r>
    </w:p>
    <w:p>
      <w:pPr>
        <w:pStyle w:val="BodyText"/>
        <w:spacing w:before="8"/>
        <w:ind w:left="0"/>
        <w:rPr>
          <w:sz w:val="11"/>
        </w:rPr>
      </w:pP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3" coordorigin="0,0" coordsize="11469,77">
                <v:rect style="position:absolute;left:0;top:0;width:11469;height:77" id="docshape4" filled="true" fillcolor="#00184f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tabs>
          <w:tab w:pos="3824" w:val="left" w:leader="none"/>
        </w:tabs>
        <w:spacing w:before="63"/>
        <w:ind w:left="100" w:right="0" w:firstLine="0"/>
        <w:jc w:val="left"/>
        <w:rPr>
          <w:i/>
          <w:sz w:val="20"/>
        </w:rPr>
      </w:pPr>
      <w:r>
        <w:rPr>
          <w:rFonts w:ascii="Calibri"/>
          <w:b/>
          <w:color w:val="00184F"/>
          <w:spacing w:val="4"/>
          <w:w w:val="115"/>
          <w:position w:val="-4"/>
          <w:sz w:val="23"/>
        </w:rPr>
        <w:t>Professional</w:t>
      </w:r>
      <w:r>
        <w:rPr>
          <w:rFonts w:ascii="Calibri"/>
          <w:b/>
          <w:color w:val="00184F"/>
          <w:spacing w:val="68"/>
          <w:w w:val="115"/>
          <w:position w:val="-4"/>
          <w:sz w:val="23"/>
        </w:rPr>
        <w:t> </w:t>
      </w:r>
      <w:r>
        <w:rPr>
          <w:rFonts w:ascii="Calibri"/>
          <w:b/>
          <w:color w:val="00184F"/>
          <w:spacing w:val="-2"/>
          <w:w w:val="115"/>
          <w:position w:val="-4"/>
          <w:sz w:val="23"/>
        </w:rPr>
        <w:t>Experience</w:t>
      </w:r>
      <w:r>
        <w:rPr>
          <w:rFonts w:ascii="Calibri"/>
          <w:b/>
          <w:color w:val="00184F"/>
          <w:position w:val="-4"/>
          <w:sz w:val="23"/>
        </w:rPr>
        <w:tab/>
      </w:r>
      <w:r>
        <w:rPr>
          <w:rFonts w:ascii="Calibri"/>
          <w:b/>
          <w:w w:val="115"/>
          <w:sz w:val="20"/>
        </w:rPr>
        <w:t>Customer</w:t>
      </w:r>
      <w:r>
        <w:rPr>
          <w:rFonts w:ascii="Calibri"/>
          <w:b/>
          <w:spacing w:val="2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Success</w:t>
      </w:r>
      <w:r>
        <w:rPr>
          <w:rFonts w:ascii="Calibri"/>
          <w:b/>
          <w:spacing w:val="5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Manager</w:t>
      </w:r>
      <w:r>
        <w:rPr>
          <w:rFonts w:ascii="Calibri"/>
          <w:b/>
          <w:spacing w:val="24"/>
          <w:w w:val="115"/>
          <w:sz w:val="20"/>
        </w:rPr>
        <w:t>  </w:t>
      </w:r>
      <w:r>
        <w:rPr>
          <w:i/>
          <w:w w:val="115"/>
          <w:sz w:val="20"/>
        </w:rPr>
        <w:t>LoopLogic</w:t>
      </w:r>
      <w:r>
        <w:rPr>
          <w:i/>
          <w:spacing w:val="-18"/>
          <w:w w:val="115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-13"/>
          <w:w w:val="95"/>
          <w:sz w:val="20"/>
        </w:rPr>
        <w:t> </w:t>
      </w:r>
      <w:r>
        <w:rPr>
          <w:i/>
          <w:w w:val="95"/>
          <w:sz w:val="20"/>
        </w:rPr>
        <w:t>Austin,</w:t>
      </w:r>
      <w:r>
        <w:rPr>
          <w:i/>
          <w:spacing w:val="-13"/>
          <w:w w:val="95"/>
          <w:sz w:val="20"/>
        </w:rPr>
        <w:t> </w:t>
      </w:r>
      <w:r>
        <w:rPr>
          <w:i/>
          <w:w w:val="115"/>
          <w:sz w:val="20"/>
        </w:rPr>
        <w:t>TX</w:t>
      </w:r>
      <w:r>
        <w:rPr>
          <w:i/>
          <w:spacing w:val="-21"/>
          <w:w w:val="115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-12"/>
          <w:w w:val="95"/>
          <w:sz w:val="20"/>
        </w:rPr>
        <w:t> </w:t>
      </w:r>
      <w:r>
        <w:rPr>
          <w:i/>
          <w:w w:val="115"/>
          <w:sz w:val="20"/>
        </w:rPr>
        <w:t>June</w:t>
      </w:r>
      <w:r>
        <w:rPr>
          <w:i/>
          <w:spacing w:val="-19"/>
          <w:w w:val="115"/>
          <w:sz w:val="20"/>
        </w:rPr>
        <w:t> </w:t>
      </w:r>
      <w:r>
        <w:rPr>
          <w:i/>
          <w:w w:val="115"/>
          <w:sz w:val="20"/>
        </w:rPr>
        <w:t>2019</w:t>
      </w:r>
      <w:r>
        <w:rPr>
          <w:i/>
          <w:spacing w:val="-19"/>
          <w:w w:val="115"/>
          <w:sz w:val="20"/>
        </w:rPr>
        <w:t> </w:t>
      </w:r>
      <w:r>
        <w:rPr>
          <w:i/>
          <w:w w:val="115"/>
          <w:sz w:val="20"/>
        </w:rPr>
        <w:t>-</w:t>
      </w:r>
      <w:r>
        <w:rPr>
          <w:i/>
          <w:spacing w:val="-19"/>
          <w:w w:val="115"/>
          <w:sz w:val="20"/>
        </w:rPr>
        <w:t> </w:t>
      </w:r>
      <w:r>
        <w:rPr>
          <w:i/>
          <w:spacing w:val="-2"/>
          <w:w w:val="115"/>
          <w:sz w:val="20"/>
        </w:rPr>
        <w:t>Present</w:t>
      </w:r>
    </w:p>
    <w:p>
      <w:pPr>
        <w:pStyle w:val="BodyText"/>
        <w:spacing w:line="235" w:lineRule="auto" w:before="21"/>
        <w:ind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Improved</w:t>
      </w:r>
      <w:r>
        <w:rPr>
          <w:spacing w:val="-9"/>
          <w:w w:val="105"/>
        </w:rPr>
        <w:t> </w:t>
      </w:r>
      <w:r>
        <w:rPr>
          <w:w w:val="105"/>
        </w:rPr>
        <w:t>customer</w:t>
      </w:r>
      <w:r>
        <w:rPr>
          <w:spacing w:val="-14"/>
          <w:w w:val="105"/>
        </w:rPr>
        <w:t> </w:t>
      </w:r>
      <w:r>
        <w:rPr>
          <w:w w:val="105"/>
        </w:rPr>
        <w:t>renewal</w:t>
      </w:r>
      <w:r>
        <w:rPr>
          <w:spacing w:val="-15"/>
          <w:w w:val="105"/>
        </w:rPr>
        <w:t> </w:t>
      </w:r>
      <w:r>
        <w:rPr>
          <w:w w:val="105"/>
        </w:rPr>
        <w:t>rate</w:t>
      </w:r>
      <w:r>
        <w:rPr>
          <w:spacing w:val="-9"/>
          <w:w w:val="105"/>
        </w:rPr>
        <w:t> </w:t>
      </w:r>
      <w:r>
        <w:rPr>
          <w:w w:val="105"/>
        </w:rPr>
        <w:t>from</w:t>
      </w:r>
      <w:r>
        <w:rPr>
          <w:spacing w:val="-9"/>
          <w:w w:val="105"/>
        </w:rPr>
        <w:t> </w:t>
      </w:r>
      <w:r>
        <w:rPr>
          <w:w w:val="105"/>
        </w:rPr>
        <w:t>83%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93%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18</w:t>
      </w:r>
      <w:r>
        <w:rPr>
          <w:spacing w:val="-9"/>
          <w:w w:val="105"/>
        </w:rPr>
        <w:t> </w:t>
      </w:r>
      <w:r>
        <w:rPr>
          <w:w w:val="105"/>
        </w:rPr>
        <w:t>months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launching proactive success plans</w:t>
      </w:r>
    </w:p>
    <w:p>
      <w:pPr>
        <w:pStyle w:val="BodyText"/>
        <w:spacing w:line="235" w:lineRule="auto" w:before="65"/>
        <w:ind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Reduced</w:t>
      </w:r>
      <w:r>
        <w:rPr>
          <w:spacing w:val="-6"/>
          <w:w w:val="105"/>
        </w:rPr>
        <w:t> </w:t>
      </w:r>
      <w:r>
        <w:rPr>
          <w:w w:val="105"/>
        </w:rPr>
        <w:t>onboarding</w:t>
      </w:r>
      <w:r>
        <w:rPr>
          <w:spacing w:val="-6"/>
          <w:w w:val="105"/>
        </w:rPr>
        <w:t> </w:t>
      </w:r>
      <w:r>
        <w:rPr>
          <w:w w:val="105"/>
        </w:rPr>
        <w:t>time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25%</w:t>
      </w:r>
      <w:r>
        <w:rPr>
          <w:spacing w:val="-6"/>
          <w:w w:val="105"/>
        </w:rPr>
        <w:t> </w:t>
      </w:r>
      <w:r>
        <w:rPr>
          <w:w w:val="105"/>
        </w:rPr>
        <w:t>through</w:t>
      </w:r>
      <w:r>
        <w:rPr>
          <w:spacing w:val="-6"/>
          <w:w w:val="105"/>
        </w:rPr>
        <w:t> </w:t>
      </w:r>
      <w:r>
        <w:rPr>
          <w:w w:val="105"/>
        </w:rPr>
        <w:t>creation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scalable</w:t>
      </w:r>
      <w:r>
        <w:rPr>
          <w:spacing w:val="-6"/>
          <w:w w:val="105"/>
        </w:rPr>
        <w:t> </w:t>
      </w:r>
      <w:r>
        <w:rPr>
          <w:w w:val="105"/>
        </w:rPr>
        <w:t>customer training and documentation suite</w:t>
      </w:r>
    </w:p>
    <w:p>
      <w:pPr>
        <w:pStyle w:val="BodyText"/>
        <w:spacing w:line="235" w:lineRule="auto" w:before="65"/>
        <w:ind w:right="510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Collaborated</w:t>
      </w:r>
      <w:r>
        <w:rPr>
          <w:spacing w:val="-15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sales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product</w:t>
      </w:r>
      <w:r>
        <w:rPr>
          <w:spacing w:val="-9"/>
          <w:w w:val="105"/>
        </w:rPr>
        <w:t> </w:t>
      </w:r>
      <w:r>
        <w:rPr>
          <w:w w:val="105"/>
        </w:rPr>
        <w:t>teams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upsell</w:t>
      </w:r>
      <w:r>
        <w:rPr>
          <w:spacing w:val="-15"/>
          <w:w w:val="105"/>
        </w:rPr>
        <w:t> </w:t>
      </w:r>
      <w:r>
        <w:rPr>
          <w:w w:val="105"/>
        </w:rPr>
        <w:t>$1.4M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ARR</w:t>
      </w:r>
      <w:r>
        <w:rPr>
          <w:spacing w:val="-9"/>
          <w:w w:val="105"/>
        </w:rPr>
        <w:t> </w:t>
      </w:r>
      <w:r>
        <w:rPr>
          <w:w w:val="105"/>
        </w:rPr>
        <w:t>through success-driven</w:t>
      </w:r>
      <w:r>
        <w:rPr>
          <w:spacing w:val="-1"/>
          <w:w w:val="105"/>
        </w:rPr>
        <w:t> </w:t>
      </w:r>
      <w:r>
        <w:rPr>
          <w:w w:val="105"/>
        </w:rPr>
        <w:t>check-ins</w:t>
      </w:r>
    </w:p>
    <w:p>
      <w:pPr>
        <w:spacing w:line="228" w:lineRule="auto" w:before="170"/>
        <w:ind w:left="3824" w:right="0" w:firstLine="0"/>
        <w:jc w:val="left"/>
        <w:rPr>
          <w:i/>
          <w:sz w:val="20"/>
        </w:rPr>
      </w:pPr>
      <w:r>
        <w:rPr>
          <w:rFonts w:ascii="Calibri"/>
          <w:b/>
          <w:w w:val="120"/>
          <w:sz w:val="20"/>
        </w:rPr>
        <w:t>Client Engagement Specialist</w:t>
      </w:r>
      <w:r>
        <w:rPr>
          <w:rFonts w:ascii="Calibri"/>
          <w:b/>
          <w:spacing w:val="80"/>
          <w:w w:val="120"/>
          <w:sz w:val="20"/>
        </w:rPr>
        <w:t> </w:t>
      </w:r>
      <w:r>
        <w:rPr>
          <w:i/>
          <w:w w:val="105"/>
          <w:sz w:val="20"/>
        </w:rPr>
        <w:t>SwiftCloud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CRM</w:t>
      </w:r>
      <w:r>
        <w:rPr>
          <w:i/>
          <w:spacing w:val="-5"/>
          <w:w w:val="105"/>
          <w:sz w:val="20"/>
        </w:rPr>
        <w:t> </w:t>
      </w:r>
      <w:r>
        <w:rPr>
          <w:i/>
          <w:w w:val="95"/>
          <w:sz w:val="20"/>
        </w:rPr>
        <w:t>| </w:t>
      </w:r>
      <w:r>
        <w:rPr>
          <w:i/>
          <w:w w:val="105"/>
          <w:sz w:val="20"/>
        </w:rPr>
        <w:t>Dallas,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TX</w:t>
      </w:r>
      <w:r>
        <w:rPr>
          <w:i/>
          <w:spacing w:val="-7"/>
          <w:w w:val="105"/>
          <w:sz w:val="20"/>
        </w:rPr>
        <w:t> </w:t>
      </w:r>
      <w:r>
        <w:rPr>
          <w:i/>
          <w:w w:val="95"/>
          <w:sz w:val="20"/>
        </w:rPr>
        <w:t>| </w:t>
      </w:r>
      <w:r>
        <w:rPr>
          <w:i/>
          <w:w w:val="105"/>
          <w:sz w:val="20"/>
        </w:rPr>
        <w:t>May</w:t>
      </w:r>
      <w:r>
        <w:rPr>
          <w:i/>
          <w:spacing w:val="-9"/>
          <w:w w:val="105"/>
          <w:sz w:val="20"/>
        </w:rPr>
        <w:t> </w:t>
      </w:r>
      <w:r>
        <w:rPr>
          <w:i/>
          <w:w w:val="105"/>
          <w:sz w:val="20"/>
        </w:rPr>
        <w:t>2017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-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May</w:t>
      </w:r>
      <w:r>
        <w:rPr>
          <w:i/>
          <w:w w:val="105"/>
          <w:sz w:val="20"/>
        </w:rPr>
        <w:t> </w:t>
      </w:r>
      <w:r>
        <w:rPr>
          <w:i/>
          <w:spacing w:val="-4"/>
          <w:w w:val="105"/>
          <w:sz w:val="20"/>
        </w:rPr>
        <w:t>2019</w:t>
      </w:r>
    </w:p>
    <w:p>
      <w:pPr>
        <w:pStyle w:val="BodyText"/>
        <w:spacing w:line="235" w:lineRule="auto" w:before="90"/>
        <w:ind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Managed</w:t>
      </w:r>
      <w:r>
        <w:rPr>
          <w:spacing w:val="-7"/>
          <w:w w:val="105"/>
        </w:rPr>
        <w:t> </w:t>
      </w:r>
      <w:r>
        <w:rPr>
          <w:w w:val="105"/>
        </w:rPr>
        <w:t>onboarding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100+</w:t>
      </w:r>
      <w:r>
        <w:rPr>
          <w:spacing w:val="-7"/>
          <w:w w:val="105"/>
        </w:rPr>
        <w:t> </w:t>
      </w:r>
      <w:r>
        <w:rPr>
          <w:w w:val="105"/>
        </w:rPr>
        <w:t>SMB</w:t>
      </w:r>
      <w:r>
        <w:rPr>
          <w:spacing w:val="-7"/>
          <w:w w:val="105"/>
        </w:rPr>
        <w:t> </w:t>
      </w:r>
      <w:r>
        <w:rPr>
          <w:w w:val="105"/>
        </w:rPr>
        <w:t>clients,</w:t>
      </w:r>
      <w:r>
        <w:rPr>
          <w:spacing w:val="-7"/>
          <w:w w:val="105"/>
        </w:rPr>
        <w:t> </w:t>
      </w:r>
      <w:r>
        <w:rPr>
          <w:w w:val="105"/>
        </w:rPr>
        <w:t>achieving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7"/>
          <w:w w:val="105"/>
        </w:rPr>
        <w:t> </w:t>
      </w:r>
      <w:r>
        <w:rPr>
          <w:w w:val="105"/>
        </w:rPr>
        <w:t>average</w:t>
      </w:r>
      <w:r>
        <w:rPr>
          <w:spacing w:val="-7"/>
          <w:w w:val="105"/>
        </w:rPr>
        <w:t> </w:t>
      </w:r>
      <w:r>
        <w:rPr>
          <w:w w:val="105"/>
        </w:rPr>
        <w:t>satisfaction rating of 4.8 out of 5</w:t>
      </w:r>
    </w:p>
    <w:p>
      <w:pPr>
        <w:pStyle w:val="BodyText"/>
        <w:spacing w:line="235" w:lineRule="auto" w:before="65"/>
        <w:ind w:right="510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Resolved</w:t>
      </w:r>
      <w:r>
        <w:rPr>
          <w:spacing w:val="-9"/>
          <w:w w:val="105"/>
        </w:rPr>
        <w:t> </w:t>
      </w:r>
      <w:r>
        <w:rPr>
          <w:w w:val="105"/>
        </w:rPr>
        <w:t>escalations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coordinated</w:t>
      </w:r>
      <w:r>
        <w:rPr>
          <w:spacing w:val="-16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tech</w:t>
      </w:r>
      <w:r>
        <w:rPr>
          <w:spacing w:val="-9"/>
          <w:w w:val="105"/>
        </w:rPr>
        <w:t> </w:t>
      </w:r>
      <w:r>
        <w:rPr>
          <w:w w:val="105"/>
        </w:rPr>
        <w:t>teams,</w:t>
      </w:r>
      <w:r>
        <w:rPr>
          <w:spacing w:val="-9"/>
          <w:w w:val="105"/>
        </w:rPr>
        <w:t> </w:t>
      </w:r>
      <w:r>
        <w:rPr>
          <w:w w:val="105"/>
        </w:rPr>
        <w:t>reducing</w:t>
      </w:r>
      <w:r>
        <w:rPr>
          <w:spacing w:val="-9"/>
          <w:w w:val="105"/>
        </w:rPr>
        <w:t> </w:t>
      </w:r>
      <w:r>
        <w:rPr>
          <w:w w:val="105"/>
        </w:rPr>
        <w:t>support ticket volume by 33%</w:t>
      </w:r>
    </w:p>
    <w:p>
      <w:pPr>
        <w:pStyle w:val="BodyText"/>
        <w:spacing w:line="235" w:lineRule="auto" w:before="65"/>
        <w:ind w:right="510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 </w:t>
      </w:r>
      <w:r>
        <w:rPr/>
        <w:t>Designed a customer feedback loop used to prioritize product </w:t>
      </w:r>
      <w:r>
        <w:rPr>
          <w:w w:val="110"/>
        </w:rPr>
        <w:t>enhancements and bug fixes</w:t>
      </w:r>
    </w:p>
    <w:p>
      <w:pPr>
        <w:pStyle w:val="BodyText"/>
        <w:spacing w:after="1"/>
        <w:ind w:left="0"/>
        <w:rPr>
          <w:sz w:val="17"/>
        </w:rPr>
      </w:pP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5" coordorigin="0,0" coordsize="11469,77">
                <v:rect style="position:absolute;left:0;top:0;width:11469;height:77" id="docshape6" filled="true" fillcolor="#00184f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pStyle w:val="Heading1"/>
        <w:tabs>
          <w:tab w:pos="3824" w:val="left" w:leader="none"/>
        </w:tabs>
        <w:spacing w:line="267" w:lineRule="exact" w:before="63"/>
      </w:pPr>
      <w:r>
        <w:rPr>
          <w:color w:val="00184F"/>
          <w:spacing w:val="-2"/>
          <w:w w:val="125"/>
          <w:position w:val="-4"/>
          <w:sz w:val="23"/>
        </w:rPr>
        <w:t>Education</w:t>
      </w:r>
      <w:r>
        <w:rPr>
          <w:color w:val="00184F"/>
          <w:position w:val="-4"/>
          <w:sz w:val="23"/>
        </w:rPr>
        <w:tab/>
      </w:r>
      <w:r>
        <w:rPr>
          <w:w w:val="125"/>
        </w:rPr>
        <w:t>Bachelor</w:t>
      </w:r>
      <w:r>
        <w:rPr>
          <w:spacing w:val="17"/>
          <w:w w:val="125"/>
        </w:rPr>
        <w:t> </w:t>
      </w:r>
      <w:r>
        <w:rPr>
          <w:w w:val="125"/>
        </w:rPr>
        <w:t>of</w:t>
      </w:r>
      <w:r>
        <w:rPr>
          <w:spacing w:val="18"/>
          <w:w w:val="125"/>
        </w:rPr>
        <w:t> </w:t>
      </w:r>
      <w:r>
        <w:rPr>
          <w:w w:val="125"/>
        </w:rPr>
        <w:t>Business</w:t>
      </w:r>
      <w:r>
        <w:rPr>
          <w:spacing w:val="17"/>
          <w:w w:val="125"/>
        </w:rPr>
        <w:t> </w:t>
      </w:r>
      <w:r>
        <w:rPr>
          <w:w w:val="125"/>
        </w:rPr>
        <w:t>Administration</w:t>
      </w:r>
      <w:r>
        <w:rPr>
          <w:spacing w:val="18"/>
          <w:w w:val="125"/>
        </w:rPr>
        <w:t> </w:t>
      </w:r>
      <w:r>
        <w:rPr>
          <w:w w:val="125"/>
        </w:rPr>
        <w:t>(B.B.A.)</w:t>
      </w:r>
      <w:r>
        <w:rPr>
          <w:spacing w:val="17"/>
          <w:w w:val="125"/>
        </w:rPr>
        <w:t> </w:t>
      </w:r>
      <w:r>
        <w:rPr>
          <w:w w:val="125"/>
        </w:rPr>
        <w:t>in</w:t>
      </w:r>
      <w:r>
        <w:rPr>
          <w:spacing w:val="18"/>
          <w:w w:val="125"/>
        </w:rPr>
        <w:t> </w:t>
      </w:r>
      <w:r>
        <w:rPr>
          <w:spacing w:val="-2"/>
          <w:w w:val="125"/>
        </w:rPr>
        <w:t>Management</w:t>
      </w:r>
    </w:p>
    <w:p>
      <w:pPr>
        <w:spacing w:line="197" w:lineRule="exact" w:before="0"/>
        <w:ind w:left="3824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University</w:t>
      </w:r>
      <w:r>
        <w:rPr>
          <w:i/>
          <w:spacing w:val="-14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20"/>
          <w:sz w:val="20"/>
        </w:rPr>
        <w:t> </w:t>
      </w:r>
      <w:r>
        <w:rPr>
          <w:i/>
          <w:spacing w:val="-4"/>
          <w:sz w:val="20"/>
        </w:rPr>
        <w:t>Texas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16"/>
          <w:sz w:val="20"/>
        </w:rPr>
        <w:t> </w:t>
      </w:r>
      <w:r>
        <w:rPr>
          <w:i/>
          <w:spacing w:val="-4"/>
          <w:sz w:val="20"/>
        </w:rPr>
        <w:t>Austin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|</w:t>
      </w:r>
      <w:r>
        <w:rPr>
          <w:i/>
          <w:spacing w:val="-16"/>
          <w:sz w:val="20"/>
        </w:rPr>
        <w:t> </w:t>
      </w:r>
      <w:r>
        <w:rPr>
          <w:i/>
          <w:spacing w:val="-4"/>
          <w:sz w:val="20"/>
        </w:rPr>
        <w:t>Austin,</w:t>
      </w:r>
      <w:r>
        <w:rPr>
          <w:i/>
          <w:spacing w:val="-16"/>
          <w:sz w:val="20"/>
        </w:rPr>
        <w:t> </w:t>
      </w:r>
      <w:r>
        <w:rPr>
          <w:i/>
          <w:spacing w:val="-4"/>
          <w:sz w:val="20"/>
        </w:rPr>
        <w:t>TX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|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May</w:t>
      </w:r>
      <w:r>
        <w:rPr>
          <w:i/>
          <w:spacing w:val="-14"/>
          <w:sz w:val="20"/>
        </w:rPr>
        <w:t> </w:t>
      </w:r>
      <w:r>
        <w:rPr>
          <w:i/>
          <w:spacing w:val="-4"/>
          <w:sz w:val="20"/>
        </w:rPr>
        <w:t>2017</w:t>
      </w:r>
    </w:p>
    <w:p>
      <w:pPr>
        <w:pStyle w:val="BodyText"/>
        <w:spacing w:before="53"/>
        <w:ind w:left="0"/>
        <w:rPr>
          <w:i/>
        </w:rPr>
      </w:pP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7" coordorigin="0,0" coordsize="11469,77">
                <v:rect style="position:absolute;left:0;top:0;width:11469;height:77" id="docshape8" filled="true" fillcolor="#00184f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tabs>
          <w:tab w:pos="6361" w:val="left" w:leader="none"/>
        </w:tabs>
        <w:spacing w:before="90"/>
        <w:ind w:left="10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2610052</wp:posOffset>
                </wp:positionH>
                <wp:positionV relativeFrom="paragraph">
                  <wp:posOffset>112854</wp:posOffset>
                </wp:positionV>
                <wp:extent cx="1490345" cy="4889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055" y="8055"/>
                            <a:ext cx="14744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4470" h="40640">
                                <a:moveTo>
                                  <a:pt x="1474196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474196" y="0"/>
                                </a:lnTo>
                                <a:lnTo>
                                  <a:pt x="1474196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8.88617pt;width:117.35pt;height:3.85pt;mso-position-horizontal-relative:page;mso-position-vertical-relative:paragraph;z-index:-15777280" id="docshapegroup9" coordorigin="4110,178" coordsize="2347,77">
                <v:rect style="position:absolute;left:4116;top:184;width:2335;height:64" id="docshape10" filled="false" stroked="true" strokeweight=".634309pt" strokecolor="#00184f">
                  <v:stroke dashstyle="solid"/>
                </v:rect>
                <v:rect style="position:absolute;left:4123;top:190;width:2322;height:64" id="docshape11" filled="true" fillcolor="#00184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Calibri"/>
          <w:b/>
          <w:color w:val="00184F"/>
          <w:w w:val="115"/>
          <w:position w:val="-2"/>
          <w:sz w:val="23"/>
        </w:rPr>
        <w:t>Key</w:t>
      </w:r>
      <w:r>
        <w:rPr>
          <w:rFonts w:ascii="Calibri"/>
          <w:b/>
          <w:color w:val="00184F"/>
          <w:spacing w:val="40"/>
          <w:w w:val="115"/>
          <w:position w:val="-2"/>
          <w:sz w:val="23"/>
        </w:rPr>
        <w:t> </w:t>
      </w:r>
      <w:r>
        <w:rPr>
          <w:rFonts w:ascii="Calibri"/>
          <w:b/>
          <w:color w:val="00184F"/>
          <w:spacing w:val="-2"/>
          <w:w w:val="115"/>
          <w:position w:val="-2"/>
          <w:sz w:val="23"/>
        </w:rPr>
        <w:t>Skills</w:t>
      </w:r>
      <w:r>
        <w:rPr>
          <w:rFonts w:ascii="Calibri"/>
          <w:b/>
          <w:color w:val="00184F"/>
          <w:position w:val="-2"/>
          <w:sz w:val="23"/>
        </w:rPr>
        <w:tab/>
      </w:r>
      <w:r>
        <w:rPr>
          <w:w w:val="105"/>
          <w:sz w:val="20"/>
        </w:rPr>
        <w:t>Customer</w:t>
      </w:r>
      <w:r>
        <w:rPr>
          <w:spacing w:val="3"/>
          <w:w w:val="115"/>
          <w:sz w:val="20"/>
        </w:rPr>
        <w:t> </w:t>
      </w:r>
      <w:r>
        <w:rPr>
          <w:spacing w:val="-2"/>
          <w:w w:val="115"/>
          <w:sz w:val="20"/>
        </w:rPr>
        <w:t>onboarding</w:t>
      </w:r>
    </w:p>
    <w:p>
      <w:pPr>
        <w:pStyle w:val="BodyText"/>
        <w:spacing w:line="432" w:lineRule="auto" w:before="139"/>
        <w:ind w:left="6362" w:right="18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2610052</wp:posOffset>
                </wp:positionH>
                <wp:positionV relativeFrom="paragraph">
                  <wp:posOffset>143259</wp:posOffset>
                </wp:positionV>
                <wp:extent cx="1490345" cy="4889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055" y="8055"/>
                            <a:ext cx="117665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655" h="40640">
                                <a:moveTo>
                                  <a:pt x="1176134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176134" y="0"/>
                                </a:lnTo>
                                <a:lnTo>
                                  <a:pt x="1176134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11.280266pt;width:117.35pt;height:3.85pt;mso-position-horizontal-relative:page;mso-position-vertical-relative:paragraph;z-index:15732224" id="docshapegroup12" coordorigin="4110,226" coordsize="2347,77">
                <v:rect style="position:absolute;left:4116;top:231;width:2335;height:64" id="docshape13" filled="false" stroked="true" strokeweight=".634309pt" strokecolor="#00184f">
                  <v:stroke dashstyle="solid"/>
                </v:rect>
                <v:rect style="position:absolute;left:4123;top:238;width:1853;height:64" id="docshape14" filled="true" fillcolor="#00184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2610052</wp:posOffset>
                </wp:positionH>
                <wp:positionV relativeFrom="paragraph">
                  <wp:posOffset>409098</wp:posOffset>
                </wp:positionV>
                <wp:extent cx="1490345" cy="4889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055" y="8055"/>
                            <a:ext cx="8782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40640">
                                <a:moveTo>
                                  <a:pt x="878073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878073" y="0"/>
                                </a:lnTo>
                                <a:lnTo>
                                  <a:pt x="878073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32.212448pt;width:117.35pt;height:3.85pt;mso-position-horizontal-relative:page;mso-position-vertical-relative:paragraph;z-index:15732736" id="docshapegroup15" coordorigin="4110,644" coordsize="2347,77">
                <v:rect style="position:absolute;left:4116;top:650;width:2335;height:64" id="docshape16" filled="false" stroked="true" strokeweight=".634309pt" strokecolor="#00184f">
                  <v:stroke dashstyle="solid"/>
                </v:rect>
                <v:rect style="position:absolute;left:4123;top:656;width:1383;height:64" id="docshape17" filled="true" fillcolor="#00184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KPI</w:t>
      </w:r>
      <w:r>
        <w:rPr>
          <w:spacing w:val="-16"/>
          <w:w w:val="105"/>
        </w:rPr>
        <w:t> </w:t>
      </w:r>
      <w:r>
        <w:rPr>
          <w:w w:val="105"/>
        </w:rPr>
        <w:t>tracking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reporting Retention</w:t>
      </w:r>
      <w:r>
        <w:rPr>
          <w:spacing w:val="-1"/>
          <w:w w:val="105"/>
        </w:rPr>
        <w:t> </w:t>
      </w:r>
      <w:r>
        <w:rPr>
          <w:w w:val="105"/>
        </w:rPr>
        <w:t>strategy</w:t>
      </w:r>
    </w:p>
    <w:p>
      <w:pPr>
        <w:pStyle w:val="BodyText"/>
        <w:spacing w:line="432" w:lineRule="auto" w:before="1" w:after="12"/>
        <w:ind w:left="6362" w:right="18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2610052</wp:posOffset>
                </wp:positionH>
                <wp:positionV relativeFrom="paragraph">
                  <wp:posOffset>55801</wp:posOffset>
                </wp:positionV>
                <wp:extent cx="1490345" cy="4889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055" y="8055"/>
                            <a:ext cx="58864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40640">
                                <a:moveTo>
                                  <a:pt x="588067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588067" y="0"/>
                                </a:lnTo>
                                <a:lnTo>
                                  <a:pt x="588067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4.393847pt;width:117.35pt;height:3.85pt;mso-position-horizontal-relative:page;mso-position-vertical-relative:paragraph;z-index:15733248" id="docshapegroup18" coordorigin="4110,88" coordsize="2347,77">
                <v:rect style="position:absolute;left:4116;top:94;width:2335;height:64" id="docshape19" filled="false" stroked="true" strokeweight=".634309pt" strokecolor="#00184f">
                  <v:stroke dashstyle="solid"/>
                </v:rect>
                <v:rect style="position:absolute;left:4123;top:100;width:927;height:64" id="docshape20" filled="true" fillcolor="#00184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2610052</wp:posOffset>
                </wp:positionH>
                <wp:positionV relativeFrom="paragraph">
                  <wp:posOffset>321640</wp:posOffset>
                </wp:positionV>
                <wp:extent cx="1490345" cy="4889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055" y="8055"/>
                            <a:ext cx="2901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40640">
                                <a:moveTo>
                                  <a:pt x="290005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290005" y="0"/>
                                </a:lnTo>
                                <a:lnTo>
                                  <a:pt x="290005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25.326027pt;width:117.35pt;height:3.85pt;mso-position-horizontal-relative:page;mso-position-vertical-relative:paragraph;z-index:15733760" id="docshapegroup21" coordorigin="4110,507" coordsize="2347,77">
                <v:rect style="position:absolute;left:4116;top:512;width:2335;height:64" id="docshape22" filled="false" stroked="true" strokeweight=".634309pt" strokecolor="#00184f">
                  <v:stroke dashstyle="solid"/>
                </v:rect>
                <v:rect style="position:absolute;left:4123;top:519;width:457;height:64" id="docshape23" filled="true" fillcolor="#00184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w w:val="110"/>
        </w:rPr>
        <w:t>SaaS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account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management </w:t>
      </w:r>
      <w:r>
        <w:rPr>
          <w:w w:val="110"/>
        </w:rPr>
        <w:t>Upselling and renewals</w:t>
      </w: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24" coordorigin="0,0" coordsize="11469,77">
                <v:rect style="position:absolute;left:0;top:0;width:11469;height:77" id="docshape25" filled="true" fillcolor="#00184f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tabs>
          <w:tab w:pos="3824" w:val="left" w:leader="none"/>
        </w:tabs>
        <w:spacing w:line="267" w:lineRule="exact" w:before="63"/>
        <w:ind w:left="100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00184F"/>
          <w:spacing w:val="-2"/>
          <w:w w:val="125"/>
          <w:position w:val="-4"/>
          <w:sz w:val="23"/>
        </w:rPr>
        <w:t>Certifications</w:t>
      </w:r>
      <w:r>
        <w:rPr>
          <w:rFonts w:ascii="Calibri"/>
          <w:b/>
          <w:color w:val="00184F"/>
          <w:position w:val="-4"/>
          <w:sz w:val="23"/>
        </w:rPr>
        <w:tab/>
      </w:r>
      <w:r>
        <w:rPr>
          <w:rFonts w:ascii="Calibri"/>
          <w:b/>
          <w:w w:val="125"/>
          <w:sz w:val="20"/>
        </w:rPr>
        <w:t>Certified</w:t>
      </w:r>
      <w:r>
        <w:rPr>
          <w:rFonts w:ascii="Calibri"/>
          <w:b/>
          <w:spacing w:val="29"/>
          <w:w w:val="125"/>
          <w:sz w:val="20"/>
        </w:rPr>
        <w:t> </w:t>
      </w:r>
      <w:r>
        <w:rPr>
          <w:rFonts w:ascii="Calibri"/>
          <w:b/>
          <w:w w:val="125"/>
          <w:sz w:val="20"/>
        </w:rPr>
        <w:t>Customer</w:t>
      </w:r>
      <w:r>
        <w:rPr>
          <w:rFonts w:ascii="Calibri"/>
          <w:b/>
          <w:spacing w:val="30"/>
          <w:w w:val="125"/>
          <w:sz w:val="20"/>
        </w:rPr>
        <w:t> </w:t>
      </w:r>
      <w:r>
        <w:rPr>
          <w:rFonts w:ascii="Calibri"/>
          <w:b/>
          <w:w w:val="125"/>
          <w:sz w:val="20"/>
        </w:rPr>
        <w:t>Success</w:t>
      </w:r>
      <w:r>
        <w:rPr>
          <w:rFonts w:ascii="Calibri"/>
          <w:b/>
          <w:spacing w:val="30"/>
          <w:w w:val="125"/>
          <w:sz w:val="20"/>
        </w:rPr>
        <w:t> </w:t>
      </w:r>
      <w:r>
        <w:rPr>
          <w:rFonts w:ascii="Calibri"/>
          <w:b/>
          <w:w w:val="125"/>
          <w:sz w:val="20"/>
        </w:rPr>
        <w:t>Manager</w:t>
      </w:r>
      <w:r>
        <w:rPr>
          <w:rFonts w:ascii="Calibri"/>
          <w:b/>
          <w:spacing w:val="29"/>
          <w:w w:val="125"/>
          <w:sz w:val="20"/>
        </w:rPr>
        <w:t> </w:t>
      </w:r>
      <w:r>
        <w:rPr>
          <w:rFonts w:ascii="Calibri"/>
          <w:b/>
          <w:spacing w:val="-2"/>
          <w:w w:val="125"/>
          <w:sz w:val="20"/>
        </w:rPr>
        <w:t>(CCSM)</w:t>
      </w:r>
    </w:p>
    <w:p>
      <w:pPr>
        <w:spacing w:line="197" w:lineRule="exact" w:before="0"/>
        <w:ind w:left="3824" w:right="0" w:firstLine="0"/>
        <w:jc w:val="left"/>
        <w:rPr>
          <w:i/>
          <w:sz w:val="20"/>
        </w:rPr>
      </w:pPr>
      <w:r>
        <w:rPr>
          <w:i/>
          <w:sz w:val="20"/>
        </w:rPr>
        <w:t>SuccessHACKER</w:t>
      </w:r>
      <w:r>
        <w:rPr>
          <w:i/>
          <w:spacing w:val="37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37"/>
          <w:sz w:val="20"/>
        </w:rPr>
        <w:t> </w:t>
      </w:r>
      <w:r>
        <w:rPr>
          <w:i/>
          <w:spacing w:val="-4"/>
          <w:sz w:val="20"/>
        </w:rPr>
        <w:t>2022</w:t>
      </w:r>
    </w:p>
    <w:p>
      <w:pPr>
        <w:pStyle w:val="BodyText"/>
        <w:spacing w:before="28"/>
        <w:ind w:left="0"/>
        <w:rPr>
          <w:i/>
        </w:rPr>
      </w:pPr>
    </w:p>
    <w:p>
      <w:pPr>
        <w:pStyle w:val="Heading1"/>
        <w:spacing w:line="238" w:lineRule="exact"/>
        <w:ind w:left="3824"/>
      </w:pPr>
      <w:r>
        <w:rPr>
          <w:spacing w:val="-2"/>
          <w:w w:val="130"/>
        </w:rPr>
        <w:t>Salesforce</w:t>
      </w:r>
      <w:r>
        <w:rPr>
          <w:spacing w:val="4"/>
          <w:w w:val="130"/>
        </w:rPr>
        <w:t> </w:t>
      </w:r>
      <w:r>
        <w:rPr>
          <w:spacing w:val="-2"/>
          <w:w w:val="130"/>
        </w:rPr>
        <w:t>Certified</w:t>
      </w:r>
      <w:r>
        <w:rPr>
          <w:spacing w:val="4"/>
          <w:w w:val="130"/>
        </w:rPr>
        <w:t> </w:t>
      </w:r>
      <w:r>
        <w:rPr>
          <w:spacing w:val="-2"/>
          <w:w w:val="130"/>
        </w:rPr>
        <w:t>Associate</w:t>
      </w:r>
    </w:p>
    <w:p>
      <w:pPr>
        <w:spacing w:line="226" w:lineRule="exact" w:before="0"/>
        <w:ind w:left="3824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2023</w:t>
      </w:r>
    </w:p>
    <w:sectPr>
      <w:type w:val="continuous"/>
      <w:pgSz w:w="11920" w:h="16860"/>
      <w:pgMar w:top="620" w:bottom="280" w:left="28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078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9"/>
      <w:ind w:left="836"/>
    </w:pPr>
    <w:rPr>
      <w:rFonts w:ascii="Calibri" w:hAnsi="Calibri" w:eastAsia="Calibri" w:cs="Calibri"/>
      <w:b/>
      <w:bCs/>
      <w:sz w:val="61"/>
      <w:szCs w:val="6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avery.harris@email.com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2025-08-21T08:40:43Z</dcterms:created>
  <dcterms:modified xsi:type="dcterms:W3CDTF">2025-08-21T08:40:43Z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2025-08-21T00:00:00Z</vt:filetime>
  </property>
  <property fmtid="{D5CDD505-2E9C-101B-9397-08002B2CF9AE}" pid="5" name="Producer">
    <vt:lpwstr>Skia/PDF m121</vt:lpwstr>
  </property>
</Properties>
</file>