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49443D"/>
          <w:w w:val="130"/>
        </w:rPr>
        <w:t>Sam</w:t>
      </w:r>
      <w:r>
        <w:rPr>
          <w:color w:val="49443D"/>
          <w:spacing w:val="-24"/>
          <w:w w:val="130"/>
        </w:rPr>
        <w:t> </w:t>
      </w:r>
      <w:r>
        <w:rPr>
          <w:color w:val="49443D"/>
          <w:spacing w:val="-2"/>
          <w:w w:val="130"/>
        </w:rPr>
        <w:t>Wright</w:t>
      </w:r>
    </w:p>
    <w:p>
      <w:pPr>
        <w:pStyle w:val="Heading1"/>
        <w:spacing w:before="49"/>
        <w:ind w:left="996"/>
      </w:pPr>
      <w:r>
        <w:rPr>
          <w:w w:val="125"/>
        </w:rPr>
        <w:t>Data</w:t>
      </w:r>
      <w:r>
        <w:rPr>
          <w:spacing w:val="3"/>
          <w:w w:val="125"/>
        </w:rPr>
        <w:t> </w:t>
      </w:r>
      <w:r>
        <w:rPr>
          <w:spacing w:val="-2"/>
          <w:w w:val="125"/>
        </w:rPr>
        <w:t>Analyst</w:t>
      </w:r>
    </w:p>
    <w:p>
      <w:pPr>
        <w:pStyle w:val="BodyText"/>
        <w:spacing w:line="235" w:lineRule="auto" w:before="94"/>
        <w:ind w:left="996" w:right="429"/>
      </w:pPr>
      <w:r>
        <w:rPr/>
        <w:br w:type="column"/>
      </w:r>
      <w:r>
        <w:rPr>
          <w:color w:val="49443D"/>
          <w:w w:val="105"/>
        </w:rPr>
        <w:t>Boston, MA 02118 </w:t>
      </w:r>
      <w:hyperlink r:id="rId5">
        <w:r>
          <w:rPr>
            <w:color w:val="49443D"/>
            <w:spacing w:val="-2"/>
          </w:rPr>
          <w:t>sam.wright@email.com</w:t>
        </w:r>
      </w:hyperlink>
    </w:p>
    <w:p>
      <w:pPr>
        <w:pStyle w:val="BodyText"/>
        <w:spacing w:line="228" w:lineRule="exact"/>
        <w:ind w:left="996"/>
      </w:pPr>
      <w:r>
        <w:rPr>
          <w:color w:val="49443D"/>
          <w:spacing w:val="-2"/>
          <w:w w:val="110"/>
        </w:rPr>
        <w:t>(000)</w:t>
      </w:r>
      <w:r>
        <w:rPr>
          <w:color w:val="49443D"/>
          <w:spacing w:val="-4"/>
          <w:w w:val="110"/>
        </w:rPr>
        <w:t> </w:t>
      </w:r>
      <w:r>
        <w:rPr>
          <w:color w:val="49443D"/>
          <w:spacing w:val="-2"/>
          <w:w w:val="110"/>
        </w:rPr>
        <w:t>000-</w:t>
      </w:r>
      <w:r>
        <w:rPr>
          <w:color w:val="49443D"/>
          <w:spacing w:val="-4"/>
          <w:w w:val="110"/>
        </w:rPr>
        <w:t>0000</w:t>
      </w:r>
    </w:p>
    <w:p>
      <w:pPr>
        <w:pStyle w:val="BodyText"/>
        <w:spacing w:line="230" w:lineRule="exact"/>
        <w:ind w:left="996"/>
      </w:pPr>
      <w:r>
        <w:rPr>
          <w:color w:val="49443D"/>
        </w:rPr>
        <w:t>LinkedIn</w:t>
      </w:r>
      <w:r>
        <w:rPr>
          <w:color w:val="49443D"/>
          <w:spacing w:val="-11"/>
        </w:rPr>
        <w:t> </w:t>
      </w:r>
      <w:r>
        <w:rPr>
          <w:color w:val="49443D"/>
          <w:w w:val="85"/>
        </w:rPr>
        <w:t>|</w:t>
      </w:r>
      <w:r>
        <w:rPr>
          <w:color w:val="49443D"/>
          <w:spacing w:val="-2"/>
          <w:w w:val="85"/>
        </w:rPr>
        <w:t> </w:t>
      </w:r>
      <w:r>
        <w:rPr>
          <w:color w:val="49443D"/>
          <w:spacing w:val="-2"/>
        </w:rPr>
        <w:t>Portfolio</w:t>
      </w:r>
    </w:p>
    <w:p>
      <w:pPr>
        <w:spacing w:after="0" w:line="230" w:lineRule="exact"/>
        <w:sectPr>
          <w:type w:val="continuous"/>
          <w:pgSz w:w="11920" w:h="16860"/>
          <w:pgMar w:top="620" w:bottom="280" w:left="120" w:right="180"/>
          <w:cols w:num="2" w:equalWidth="0">
            <w:col w:w="4854" w:space="3189"/>
            <w:col w:w="3577"/>
          </w:cols>
        </w:sectPr>
      </w:pPr>
    </w:p>
    <w:p>
      <w:pPr>
        <w:pStyle w:val="BodyText"/>
        <w:spacing w:before="80"/>
        <w:ind w:left="0"/>
      </w:pPr>
    </w:p>
    <w:p>
      <w:pPr>
        <w:pStyle w:val="BodyText"/>
        <w:spacing w:line="235" w:lineRule="auto"/>
        <w:ind w:left="108" w:right="2"/>
      </w:pPr>
      <w:r>
        <w:rPr/>
        <w:t>Data analyst with five years of experience transforming data into actionable business insights. Skilled in SQL, Tableau, and</w:t>
      </w:r>
      <w:r>
        <w:rPr>
          <w:spacing w:val="40"/>
        </w:rPr>
        <w:t> </w:t>
      </w:r>
      <w:r>
        <w:rPr/>
        <w:t>Excel</w:t>
      </w:r>
      <w:r>
        <w:rPr>
          <w:spacing w:val="27"/>
        </w:rPr>
        <w:t> </w:t>
      </w:r>
      <w:r>
        <w:rPr/>
        <w:t>modeling.</w:t>
      </w:r>
      <w:r>
        <w:rPr>
          <w:spacing w:val="38"/>
        </w:rPr>
        <w:t> </w:t>
      </w:r>
      <w:r>
        <w:rPr/>
        <w:t>Proven</w:t>
      </w:r>
      <w:r>
        <w:rPr>
          <w:spacing w:val="38"/>
        </w:rPr>
        <w:t> </w:t>
      </w:r>
      <w:r>
        <w:rPr/>
        <w:t>success</w:t>
      </w:r>
      <w:r>
        <w:rPr>
          <w:spacing w:val="38"/>
        </w:rPr>
        <w:t> </w:t>
      </w:r>
      <w:r>
        <w:rPr/>
        <w:t>in</w:t>
      </w:r>
      <w:r>
        <w:rPr>
          <w:spacing w:val="38"/>
        </w:rPr>
        <w:t> </w:t>
      </w:r>
      <w:r>
        <w:rPr/>
        <w:t>uncovering</w:t>
      </w:r>
      <w:r>
        <w:rPr>
          <w:spacing w:val="38"/>
        </w:rPr>
        <w:t> </w:t>
      </w:r>
      <w:r>
        <w:rPr/>
        <w:t>patterns,</w:t>
      </w:r>
      <w:r>
        <w:rPr>
          <w:spacing w:val="38"/>
        </w:rPr>
        <w:t> </w:t>
      </w:r>
      <w:r>
        <w:rPr/>
        <w:t>forecasting</w:t>
      </w:r>
      <w:r>
        <w:rPr>
          <w:spacing w:val="38"/>
        </w:rPr>
        <w:t> </w:t>
      </w:r>
      <w:r>
        <w:rPr/>
        <w:t>outcomes,</w:t>
      </w:r>
      <w:r>
        <w:rPr>
          <w:spacing w:val="38"/>
        </w:rPr>
        <w:t> </w:t>
      </w:r>
      <w:r>
        <w:rPr/>
        <w:t>and</w:t>
      </w:r>
      <w:r>
        <w:rPr>
          <w:spacing w:val="38"/>
        </w:rPr>
        <w:t> </w:t>
      </w:r>
      <w:r>
        <w:rPr/>
        <w:t>supporting</w:t>
      </w:r>
      <w:r>
        <w:rPr>
          <w:spacing w:val="38"/>
        </w:rPr>
        <w:t> </w:t>
      </w:r>
      <w:r>
        <w:rPr/>
        <w:t>executive</w:t>
      </w:r>
      <w:r>
        <w:rPr>
          <w:spacing w:val="38"/>
        </w:rPr>
        <w:t> </w:t>
      </w:r>
      <w:r>
        <w:rPr/>
        <w:t>decision-making with clean, digestible data.</w:t>
      </w:r>
    </w:p>
    <w:p>
      <w:pPr>
        <w:pStyle w:val="BodyText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20" w:h="16860"/>
          <w:pgMar w:top="620" w:bottom="280" w:left="120" w:right="180"/>
        </w:sectPr>
      </w:pPr>
    </w:p>
    <w:p>
      <w:pPr>
        <w:pStyle w:val="Heading1"/>
        <w:spacing w:before="102"/>
      </w:pPr>
      <w:r>
        <w:rPr>
          <w:color w:val="49443D"/>
          <w:w w:val="130"/>
        </w:rPr>
        <w:t>PROFESSIONAL</w:t>
      </w:r>
      <w:r>
        <w:rPr>
          <w:color w:val="49443D"/>
          <w:spacing w:val="-14"/>
          <w:w w:val="130"/>
        </w:rPr>
        <w:t> </w:t>
      </w:r>
      <w:r>
        <w:rPr>
          <w:color w:val="49443D"/>
          <w:spacing w:val="-2"/>
          <w:w w:val="130"/>
        </w:rPr>
        <w:t>EXPERIENCE</w:t>
      </w:r>
    </w:p>
    <w:p>
      <w:pPr>
        <w:pStyle w:val="Heading2"/>
      </w:pPr>
      <w:r>
        <w:rPr>
          <w:w w:val="130"/>
        </w:rPr>
        <w:t>Data</w:t>
      </w:r>
      <w:r>
        <w:rPr>
          <w:spacing w:val="-10"/>
          <w:w w:val="130"/>
        </w:rPr>
        <w:t> </w:t>
      </w:r>
      <w:r>
        <w:rPr>
          <w:spacing w:val="-2"/>
          <w:w w:val="130"/>
        </w:rPr>
        <w:t>Analyst</w:t>
      </w:r>
    </w:p>
    <w:p>
      <w:pPr>
        <w:spacing w:before="48"/>
        <w:ind w:left="108" w:right="0" w:firstLine="0"/>
        <w:jc w:val="left"/>
        <w:rPr>
          <w:rFonts w:ascii="Calibri"/>
          <w:i/>
          <w:sz w:val="20"/>
        </w:rPr>
      </w:pPr>
      <w:r>
        <w:rPr>
          <w:rFonts w:ascii="Calibri"/>
          <w:i/>
          <w:sz w:val="20"/>
        </w:rPr>
        <w:t>Horizon</w:t>
      </w:r>
      <w:r>
        <w:rPr>
          <w:rFonts w:ascii="Calibri"/>
          <w:i/>
          <w:spacing w:val="-10"/>
          <w:sz w:val="20"/>
        </w:rPr>
        <w:t> </w:t>
      </w:r>
      <w:r>
        <w:rPr>
          <w:rFonts w:ascii="Calibri"/>
          <w:i/>
          <w:sz w:val="20"/>
        </w:rPr>
        <w:t>Analytics </w:t>
      </w:r>
      <w:r>
        <w:rPr>
          <w:rFonts w:ascii="Calibri"/>
          <w:i/>
          <w:w w:val="90"/>
          <w:sz w:val="20"/>
        </w:rPr>
        <w:t>|</w:t>
      </w:r>
      <w:r>
        <w:rPr>
          <w:rFonts w:ascii="Calibri"/>
          <w:i/>
          <w:spacing w:val="-1"/>
          <w:sz w:val="20"/>
        </w:rPr>
        <w:t> </w:t>
      </w:r>
      <w:r>
        <w:rPr>
          <w:rFonts w:ascii="Calibri"/>
          <w:i/>
          <w:sz w:val="20"/>
        </w:rPr>
        <w:t>Boston,</w:t>
      </w:r>
      <w:r>
        <w:rPr>
          <w:rFonts w:ascii="Calibri"/>
          <w:i/>
          <w:spacing w:val="-11"/>
          <w:sz w:val="20"/>
        </w:rPr>
        <w:t> </w:t>
      </w:r>
      <w:r>
        <w:rPr>
          <w:rFonts w:ascii="Calibri"/>
          <w:i/>
          <w:sz w:val="20"/>
        </w:rPr>
        <w:t>MA</w:t>
      </w:r>
      <w:r>
        <w:rPr>
          <w:rFonts w:ascii="Calibri"/>
          <w:i/>
          <w:spacing w:val="-6"/>
          <w:sz w:val="20"/>
        </w:rPr>
        <w:t> </w:t>
      </w:r>
      <w:r>
        <w:rPr>
          <w:rFonts w:ascii="Calibri"/>
          <w:i/>
          <w:w w:val="90"/>
          <w:sz w:val="20"/>
        </w:rPr>
        <w:t>|</w:t>
      </w:r>
      <w:r>
        <w:rPr>
          <w:rFonts w:ascii="Calibri"/>
          <w:i/>
          <w:spacing w:val="-1"/>
          <w:w w:val="90"/>
          <w:sz w:val="20"/>
        </w:rPr>
        <w:t> </w:t>
      </w:r>
      <w:r>
        <w:rPr>
          <w:rFonts w:ascii="Calibri"/>
          <w:i/>
          <w:sz w:val="20"/>
        </w:rPr>
        <w:t>August 2020</w:t>
      </w:r>
      <w:r>
        <w:rPr>
          <w:rFonts w:ascii="Calibri"/>
          <w:i/>
          <w:spacing w:val="-1"/>
          <w:sz w:val="20"/>
        </w:rPr>
        <w:t> </w:t>
      </w:r>
      <w:r>
        <w:rPr>
          <w:rFonts w:ascii="Calibri"/>
          <w:i/>
          <w:sz w:val="20"/>
        </w:rPr>
        <w:t>-</w:t>
      </w:r>
      <w:r>
        <w:rPr>
          <w:rFonts w:ascii="Calibri"/>
          <w:i/>
          <w:spacing w:val="-11"/>
          <w:sz w:val="20"/>
        </w:rPr>
        <w:t> </w:t>
      </w:r>
      <w:r>
        <w:rPr>
          <w:rFonts w:ascii="Calibri"/>
          <w:i/>
          <w:spacing w:val="-2"/>
          <w:sz w:val="20"/>
        </w:rPr>
        <w:t>Present</w:t>
      </w:r>
    </w:p>
    <w:p>
      <w:pPr>
        <w:pStyle w:val="BodyText"/>
        <w:spacing w:line="235" w:lineRule="auto" w:before="105"/>
      </w:pPr>
      <w:r>
        <w:rPr>
          <w:w w:val="105"/>
        </w:rPr>
        <w:t>Built</w:t>
      </w:r>
      <w:r>
        <w:rPr>
          <w:spacing w:val="-19"/>
          <w:w w:val="105"/>
        </w:rPr>
        <w:t> </w:t>
      </w:r>
      <w:r>
        <w:rPr>
          <w:w w:val="105"/>
        </w:rPr>
        <w:t>Tableau</w:t>
      </w:r>
      <w:r>
        <w:rPr>
          <w:spacing w:val="-15"/>
          <w:w w:val="105"/>
        </w:rPr>
        <w:t> </w:t>
      </w:r>
      <w:r>
        <w:rPr>
          <w:w w:val="105"/>
        </w:rPr>
        <w:t>dashboards</w:t>
      </w:r>
      <w:r>
        <w:rPr>
          <w:spacing w:val="-14"/>
          <w:w w:val="105"/>
        </w:rPr>
        <w:t> </w:t>
      </w:r>
      <w:r>
        <w:rPr>
          <w:w w:val="105"/>
        </w:rPr>
        <w:t>for</w:t>
      </w:r>
      <w:r>
        <w:rPr>
          <w:spacing w:val="-18"/>
          <w:w w:val="105"/>
        </w:rPr>
        <w:t> </w:t>
      </w:r>
      <w:r>
        <w:rPr>
          <w:w w:val="105"/>
        </w:rPr>
        <w:t>finance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4"/>
          <w:w w:val="105"/>
        </w:rPr>
        <w:t> </w:t>
      </w:r>
      <w:r>
        <w:rPr>
          <w:w w:val="105"/>
        </w:rPr>
        <w:t>ops</w:t>
      </w:r>
      <w:r>
        <w:rPr>
          <w:spacing w:val="-14"/>
          <w:w w:val="105"/>
        </w:rPr>
        <w:t> </w:t>
      </w:r>
      <w:r>
        <w:rPr>
          <w:w w:val="105"/>
        </w:rPr>
        <w:t>teams,</w:t>
      </w:r>
      <w:r>
        <w:rPr>
          <w:spacing w:val="-14"/>
          <w:w w:val="105"/>
        </w:rPr>
        <w:t> </w:t>
      </w:r>
      <w:r>
        <w:rPr>
          <w:w w:val="105"/>
        </w:rPr>
        <w:t>reducing</w:t>
      </w:r>
      <w:r>
        <w:rPr>
          <w:spacing w:val="-14"/>
          <w:w w:val="105"/>
        </w:rPr>
        <w:t> </w:t>
      </w:r>
      <w:r>
        <w:rPr>
          <w:w w:val="105"/>
        </w:rPr>
        <w:t>reporting</w:t>
      </w:r>
      <w:r>
        <w:rPr>
          <w:spacing w:val="-14"/>
          <w:w w:val="105"/>
        </w:rPr>
        <w:t> </w:t>
      </w:r>
      <w:r>
        <w:rPr>
          <w:w w:val="105"/>
        </w:rPr>
        <w:t>time by 40% company-wide</w:t>
      </w:r>
    </w:p>
    <w:p>
      <w:pPr>
        <w:pStyle w:val="BodyText"/>
        <w:spacing w:line="235" w:lineRule="auto" w:before="65"/>
      </w:pPr>
      <w:r>
        <w:rPr/>
        <w:t>Conducted churn analysis that led to implementation of loyalty program, increasing retention by 17%</w:t>
      </w:r>
    </w:p>
    <w:p>
      <w:pPr>
        <w:pStyle w:val="BodyText"/>
        <w:spacing w:line="235" w:lineRule="auto" w:before="65"/>
        <w:ind w:right="61"/>
      </w:pPr>
      <w:r>
        <w:rPr>
          <w:w w:val="105"/>
        </w:rPr>
        <w:t>Developed</w:t>
      </w:r>
      <w:r>
        <w:rPr>
          <w:spacing w:val="-12"/>
          <w:w w:val="105"/>
        </w:rPr>
        <w:t> </w:t>
      </w:r>
      <w:r>
        <w:rPr>
          <w:w w:val="105"/>
        </w:rPr>
        <w:t>forecasting</w:t>
      </w:r>
      <w:r>
        <w:rPr>
          <w:spacing w:val="-12"/>
          <w:w w:val="105"/>
        </w:rPr>
        <w:t> </w:t>
      </w:r>
      <w:r>
        <w:rPr>
          <w:w w:val="105"/>
        </w:rPr>
        <w:t>models</w:t>
      </w:r>
      <w:r>
        <w:rPr>
          <w:spacing w:val="-12"/>
          <w:w w:val="105"/>
        </w:rPr>
        <w:t> </w:t>
      </w:r>
      <w:r>
        <w:rPr>
          <w:w w:val="105"/>
        </w:rPr>
        <w:t>that</w:t>
      </w:r>
      <w:r>
        <w:rPr>
          <w:spacing w:val="-12"/>
          <w:w w:val="105"/>
        </w:rPr>
        <w:t> </w:t>
      </w:r>
      <w:r>
        <w:rPr>
          <w:w w:val="105"/>
        </w:rPr>
        <w:t>predicted</w:t>
      </w:r>
      <w:r>
        <w:rPr>
          <w:spacing w:val="-12"/>
          <w:w w:val="105"/>
        </w:rPr>
        <w:t> </w:t>
      </w:r>
      <w:r>
        <w:rPr>
          <w:w w:val="105"/>
        </w:rPr>
        <w:t>Q1</w:t>
      </w:r>
      <w:r>
        <w:rPr>
          <w:spacing w:val="-12"/>
          <w:w w:val="105"/>
        </w:rPr>
        <w:t> </w:t>
      </w:r>
      <w:r>
        <w:rPr>
          <w:w w:val="105"/>
        </w:rPr>
        <w:t>revenue</w:t>
      </w:r>
      <w:r>
        <w:rPr>
          <w:spacing w:val="-18"/>
          <w:w w:val="105"/>
        </w:rPr>
        <w:t> </w:t>
      </w:r>
      <w:r>
        <w:rPr>
          <w:w w:val="105"/>
        </w:rPr>
        <w:t>within</w:t>
      </w:r>
      <w:r>
        <w:rPr>
          <w:spacing w:val="-12"/>
          <w:w w:val="105"/>
        </w:rPr>
        <w:t> </w:t>
      </w:r>
      <w:r>
        <w:rPr>
          <w:w w:val="105"/>
        </w:rPr>
        <w:t>3%</w:t>
      </w:r>
      <w:r>
        <w:rPr>
          <w:spacing w:val="-12"/>
          <w:w w:val="105"/>
        </w:rPr>
        <w:t> </w:t>
      </w:r>
      <w:r>
        <w:rPr>
          <w:w w:val="105"/>
        </w:rPr>
        <w:t>of actuals across three verticals</w:t>
      </w:r>
    </w:p>
    <w:p>
      <w:pPr>
        <w:pStyle w:val="Heading2"/>
        <w:spacing w:before="185"/>
      </w:pPr>
      <w:r>
        <w:rPr>
          <w:w w:val="130"/>
        </w:rPr>
        <w:t>Junior</w:t>
      </w:r>
      <w:r>
        <w:rPr>
          <w:spacing w:val="-2"/>
          <w:w w:val="130"/>
        </w:rPr>
        <w:t> </w:t>
      </w:r>
      <w:r>
        <w:rPr>
          <w:w w:val="130"/>
        </w:rPr>
        <w:t>Data</w:t>
      </w:r>
      <w:r>
        <w:rPr>
          <w:spacing w:val="-2"/>
          <w:w w:val="130"/>
        </w:rPr>
        <w:t> Analyst</w:t>
      </w:r>
    </w:p>
    <w:p>
      <w:pPr>
        <w:spacing w:before="48"/>
        <w:ind w:left="108" w:right="0" w:firstLine="0"/>
        <w:jc w:val="left"/>
        <w:rPr>
          <w:rFonts w:ascii="Calibri"/>
          <w:i/>
          <w:sz w:val="20"/>
        </w:rPr>
      </w:pPr>
      <w:r>
        <w:rPr>
          <w:rFonts w:ascii="Calibri"/>
          <w:i/>
          <w:sz w:val="20"/>
        </w:rPr>
        <w:t>ClearPath</w:t>
      </w:r>
      <w:r>
        <w:rPr>
          <w:rFonts w:ascii="Calibri"/>
          <w:i/>
          <w:spacing w:val="-9"/>
          <w:sz w:val="20"/>
        </w:rPr>
        <w:t> </w:t>
      </w:r>
      <w:r>
        <w:rPr>
          <w:rFonts w:ascii="Calibri"/>
          <w:i/>
          <w:sz w:val="20"/>
        </w:rPr>
        <w:t>Retail</w:t>
      </w:r>
      <w:r>
        <w:rPr>
          <w:rFonts w:ascii="Calibri"/>
          <w:i/>
          <w:spacing w:val="-1"/>
          <w:sz w:val="20"/>
        </w:rPr>
        <w:t> </w:t>
      </w:r>
      <w:r>
        <w:rPr>
          <w:rFonts w:ascii="Calibri"/>
          <w:i/>
          <w:w w:val="90"/>
          <w:sz w:val="20"/>
        </w:rPr>
        <w:t>|</w:t>
      </w:r>
      <w:r>
        <w:rPr>
          <w:rFonts w:ascii="Calibri"/>
          <w:i/>
          <w:spacing w:val="-2"/>
          <w:sz w:val="20"/>
        </w:rPr>
        <w:t> </w:t>
      </w:r>
      <w:r>
        <w:rPr>
          <w:rFonts w:ascii="Calibri"/>
          <w:i/>
          <w:sz w:val="20"/>
        </w:rPr>
        <w:t>Cambridge,</w:t>
      </w:r>
      <w:r>
        <w:rPr>
          <w:rFonts w:ascii="Calibri"/>
          <w:i/>
          <w:spacing w:val="-11"/>
          <w:sz w:val="20"/>
        </w:rPr>
        <w:t> </w:t>
      </w:r>
      <w:r>
        <w:rPr>
          <w:rFonts w:ascii="Calibri"/>
          <w:i/>
          <w:sz w:val="20"/>
        </w:rPr>
        <w:t>MA</w:t>
      </w:r>
      <w:r>
        <w:rPr>
          <w:rFonts w:ascii="Calibri"/>
          <w:i/>
          <w:spacing w:val="-7"/>
          <w:sz w:val="20"/>
        </w:rPr>
        <w:t> </w:t>
      </w:r>
      <w:r>
        <w:rPr>
          <w:rFonts w:ascii="Calibri"/>
          <w:i/>
          <w:w w:val="90"/>
          <w:sz w:val="20"/>
        </w:rPr>
        <w:t>|</w:t>
      </w:r>
      <w:r>
        <w:rPr>
          <w:rFonts w:ascii="Calibri"/>
          <w:i/>
          <w:spacing w:val="-2"/>
          <w:sz w:val="20"/>
        </w:rPr>
        <w:t> </w:t>
      </w:r>
      <w:r>
        <w:rPr>
          <w:rFonts w:ascii="Calibri"/>
          <w:i/>
          <w:sz w:val="20"/>
        </w:rPr>
        <w:t>June</w:t>
      </w:r>
      <w:r>
        <w:rPr>
          <w:rFonts w:ascii="Calibri"/>
          <w:i/>
          <w:spacing w:val="-1"/>
          <w:sz w:val="20"/>
        </w:rPr>
        <w:t> </w:t>
      </w:r>
      <w:r>
        <w:rPr>
          <w:rFonts w:ascii="Calibri"/>
          <w:i/>
          <w:sz w:val="20"/>
        </w:rPr>
        <w:t>2018</w:t>
      </w:r>
      <w:r>
        <w:rPr>
          <w:rFonts w:ascii="Calibri"/>
          <w:i/>
          <w:spacing w:val="-2"/>
          <w:sz w:val="20"/>
        </w:rPr>
        <w:t> </w:t>
      </w:r>
      <w:r>
        <w:rPr>
          <w:rFonts w:ascii="Calibri"/>
          <w:i/>
          <w:sz w:val="20"/>
        </w:rPr>
        <w:t>-</w:t>
      </w:r>
      <w:r>
        <w:rPr>
          <w:rFonts w:ascii="Calibri"/>
          <w:i/>
          <w:spacing w:val="-12"/>
          <w:sz w:val="20"/>
        </w:rPr>
        <w:t> </w:t>
      </w:r>
      <w:r>
        <w:rPr>
          <w:rFonts w:ascii="Calibri"/>
          <w:i/>
          <w:sz w:val="20"/>
        </w:rPr>
        <w:t>July</w:t>
      </w:r>
      <w:r>
        <w:rPr>
          <w:rFonts w:ascii="Calibri"/>
          <w:i/>
          <w:spacing w:val="-5"/>
          <w:sz w:val="20"/>
        </w:rPr>
        <w:t> </w:t>
      </w:r>
      <w:r>
        <w:rPr>
          <w:rFonts w:ascii="Calibri"/>
          <w:i/>
          <w:spacing w:val="-4"/>
          <w:sz w:val="20"/>
        </w:rPr>
        <w:t>2020</w:t>
      </w:r>
    </w:p>
    <w:p>
      <w:pPr>
        <w:pStyle w:val="BodyText"/>
        <w:spacing w:line="235" w:lineRule="auto" w:before="104"/>
      </w:pPr>
      <w:r>
        <w:rPr>
          <w:w w:val="105"/>
        </w:rPr>
        <w:t>Analyzed</w:t>
      </w:r>
      <w:r>
        <w:rPr>
          <w:spacing w:val="-6"/>
          <w:w w:val="105"/>
        </w:rPr>
        <w:t> </w:t>
      </w:r>
      <w:r>
        <w:rPr>
          <w:w w:val="105"/>
        </w:rPr>
        <w:t>customer</w:t>
      </w:r>
      <w:r>
        <w:rPr>
          <w:spacing w:val="-11"/>
          <w:w w:val="105"/>
        </w:rPr>
        <w:t> </w:t>
      </w:r>
      <w:r>
        <w:rPr>
          <w:w w:val="105"/>
        </w:rPr>
        <w:t>behavior</w:t>
      </w:r>
      <w:r>
        <w:rPr>
          <w:spacing w:val="-11"/>
          <w:w w:val="105"/>
        </w:rPr>
        <w:t> </w:t>
      </w:r>
      <w:r>
        <w:rPr>
          <w:w w:val="105"/>
        </w:rPr>
        <w:t>data</w:t>
      </w:r>
      <w:r>
        <w:rPr>
          <w:spacing w:val="-6"/>
          <w:w w:val="105"/>
        </w:rPr>
        <w:t> </w:t>
      </w:r>
      <w:r>
        <w:rPr>
          <w:w w:val="105"/>
        </w:rPr>
        <w:t>across</w:t>
      </w:r>
      <w:r>
        <w:rPr>
          <w:spacing w:val="-6"/>
          <w:w w:val="105"/>
        </w:rPr>
        <w:t> </w:t>
      </w:r>
      <w:r>
        <w:rPr>
          <w:w w:val="105"/>
        </w:rPr>
        <w:t>five</w:t>
      </w:r>
      <w:r>
        <w:rPr>
          <w:spacing w:val="-6"/>
          <w:w w:val="105"/>
        </w:rPr>
        <w:t> </w:t>
      </w:r>
      <w:r>
        <w:rPr>
          <w:w w:val="105"/>
        </w:rPr>
        <w:t>channels,</w:t>
      </w:r>
      <w:r>
        <w:rPr>
          <w:spacing w:val="-6"/>
          <w:w w:val="105"/>
        </w:rPr>
        <w:t> </w:t>
      </w:r>
      <w:r>
        <w:rPr>
          <w:w w:val="105"/>
        </w:rPr>
        <w:t>improving</w:t>
      </w:r>
      <w:r>
        <w:rPr>
          <w:spacing w:val="-6"/>
          <w:w w:val="105"/>
        </w:rPr>
        <w:t> </w:t>
      </w:r>
      <w:r>
        <w:rPr>
          <w:w w:val="105"/>
        </w:rPr>
        <w:t>campaign targeting accuracy by 21%</w:t>
      </w:r>
    </w:p>
    <w:p>
      <w:pPr>
        <w:pStyle w:val="BodyText"/>
        <w:spacing w:line="235" w:lineRule="auto" w:before="65"/>
      </w:pPr>
      <w:r>
        <w:rPr>
          <w:w w:val="105"/>
        </w:rPr>
        <w:t>Standardized</w:t>
      </w:r>
      <w:r>
        <w:rPr>
          <w:spacing w:val="-9"/>
          <w:w w:val="105"/>
        </w:rPr>
        <w:t> </w:t>
      </w:r>
      <w:r>
        <w:rPr>
          <w:w w:val="105"/>
        </w:rPr>
        <w:t>data</w:t>
      </w:r>
      <w:r>
        <w:rPr>
          <w:spacing w:val="-9"/>
          <w:w w:val="105"/>
        </w:rPr>
        <w:t> </w:t>
      </w:r>
      <w:r>
        <w:rPr>
          <w:w w:val="105"/>
        </w:rPr>
        <w:t>cleaning</w:t>
      </w:r>
      <w:r>
        <w:rPr>
          <w:spacing w:val="-9"/>
          <w:w w:val="105"/>
        </w:rPr>
        <w:t> </w:t>
      </w:r>
      <w:r>
        <w:rPr>
          <w:w w:val="105"/>
        </w:rPr>
        <w:t>and</w:t>
      </w:r>
      <w:r>
        <w:rPr>
          <w:spacing w:val="-15"/>
          <w:w w:val="105"/>
        </w:rPr>
        <w:t> </w:t>
      </w:r>
      <w:r>
        <w:rPr>
          <w:w w:val="105"/>
        </w:rPr>
        <w:t>validation</w:t>
      </w:r>
      <w:r>
        <w:rPr>
          <w:spacing w:val="-9"/>
          <w:w w:val="105"/>
        </w:rPr>
        <w:t> </w:t>
      </w:r>
      <w:r>
        <w:rPr>
          <w:w w:val="105"/>
        </w:rPr>
        <w:t>processes,</w:t>
      </w:r>
      <w:r>
        <w:rPr>
          <w:spacing w:val="-9"/>
          <w:w w:val="105"/>
        </w:rPr>
        <w:t> </w:t>
      </w:r>
      <w:r>
        <w:rPr>
          <w:w w:val="105"/>
        </w:rPr>
        <w:t>reducing inconsistencies in reporting by 35%</w:t>
      </w:r>
    </w:p>
    <w:p>
      <w:pPr>
        <w:pStyle w:val="BodyText"/>
        <w:spacing w:line="235" w:lineRule="auto" w:before="65"/>
      </w:pPr>
      <w:r>
        <w:rPr>
          <w:spacing w:val="-2"/>
          <w:w w:val="105"/>
        </w:rPr>
        <w:t>Supported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A/B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testing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initiatives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for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product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team,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helping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identify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high- </w:t>
      </w:r>
      <w:r>
        <w:rPr>
          <w:w w:val="105"/>
        </w:rPr>
        <w:t>performing pricing structures</w:t>
      </w:r>
    </w:p>
    <w:p>
      <w:pPr>
        <w:pStyle w:val="Heading1"/>
        <w:spacing w:before="102"/>
      </w:pPr>
      <w:r>
        <w:rPr>
          <w:b w:val="0"/>
        </w:rPr>
        <w:br w:type="column"/>
      </w:r>
      <w:r>
        <w:rPr>
          <w:color w:val="49443D"/>
          <w:spacing w:val="-2"/>
          <w:w w:val="125"/>
        </w:rPr>
        <w:t>EDUCATION</w:t>
      </w:r>
    </w:p>
    <w:p>
      <w:pPr>
        <w:pStyle w:val="Heading2"/>
        <w:spacing w:line="225" w:lineRule="auto" w:before="140"/>
      </w:pPr>
      <w:r>
        <w:rPr>
          <w:w w:val="130"/>
        </w:rPr>
        <w:t>Bachelor</w:t>
      </w:r>
      <w:r>
        <w:rPr>
          <w:spacing w:val="-13"/>
          <w:w w:val="130"/>
        </w:rPr>
        <w:t> </w:t>
      </w:r>
      <w:r>
        <w:rPr>
          <w:w w:val="130"/>
        </w:rPr>
        <w:t>of</w:t>
      </w:r>
      <w:r>
        <w:rPr>
          <w:spacing w:val="-13"/>
          <w:w w:val="130"/>
        </w:rPr>
        <w:t> </w:t>
      </w:r>
      <w:r>
        <w:rPr>
          <w:w w:val="130"/>
        </w:rPr>
        <w:t>Science</w:t>
      </w:r>
      <w:r>
        <w:rPr>
          <w:spacing w:val="-13"/>
          <w:w w:val="130"/>
        </w:rPr>
        <w:t> </w:t>
      </w:r>
      <w:r>
        <w:rPr>
          <w:w w:val="130"/>
        </w:rPr>
        <w:t>(B.S.)</w:t>
      </w:r>
      <w:r>
        <w:rPr>
          <w:spacing w:val="-13"/>
          <w:w w:val="130"/>
        </w:rPr>
        <w:t> </w:t>
      </w:r>
      <w:r>
        <w:rPr>
          <w:w w:val="130"/>
        </w:rPr>
        <w:t>in</w:t>
      </w:r>
      <w:r>
        <w:rPr>
          <w:spacing w:val="-13"/>
          <w:w w:val="130"/>
        </w:rPr>
        <w:t> </w:t>
      </w:r>
      <w:r>
        <w:rPr>
          <w:w w:val="130"/>
        </w:rPr>
        <w:t>Data </w:t>
      </w:r>
      <w:r>
        <w:rPr>
          <w:spacing w:val="-2"/>
          <w:w w:val="130"/>
        </w:rPr>
        <w:t>Science</w:t>
      </w:r>
    </w:p>
    <w:p>
      <w:pPr>
        <w:pStyle w:val="BodyText"/>
        <w:spacing w:line="235" w:lineRule="auto" w:before="43"/>
        <w:ind w:left="108"/>
      </w:pPr>
      <w:r>
        <w:rPr/>
        <w:t>Northeastern University</w:t>
      </w:r>
      <w:r>
        <w:rPr>
          <w:spacing w:val="-1"/>
        </w:rPr>
        <w:t> </w:t>
      </w:r>
      <w:r>
        <w:rPr>
          <w:w w:val="85"/>
        </w:rPr>
        <w:t>| </w:t>
      </w:r>
      <w:r>
        <w:rPr/>
        <w:t>Boston, MA</w:t>
      </w:r>
      <w:r>
        <w:rPr>
          <w:spacing w:val="-3"/>
        </w:rPr>
        <w:t> </w:t>
      </w:r>
      <w:r>
        <w:rPr>
          <w:w w:val="85"/>
        </w:rPr>
        <w:t>| </w:t>
      </w:r>
      <w:r>
        <w:rPr/>
        <w:t>May</w:t>
      </w:r>
      <w:r>
        <w:rPr>
          <w:spacing w:val="-8"/>
        </w:rPr>
        <w:t> </w:t>
      </w:r>
      <w:r>
        <w:rPr/>
        <w:t>2018</w:t>
      </w:r>
    </w:p>
    <w:p>
      <w:pPr>
        <w:pStyle w:val="BodyText"/>
        <w:ind w:left="0"/>
      </w:pPr>
    </w:p>
    <w:p>
      <w:pPr>
        <w:pStyle w:val="BodyText"/>
        <w:spacing w:before="48"/>
        <w:ind w:left="0"/>
      </w:pPr>
    </w:p>
    <w:p>
      <w:pPr>
        <w:pStyle w:val="Heading1"/>
      </w:pPr>
      <w:r>
        <w:rPr>
          <w:color w:val="49443D"/>
          <w:w w:val="135"/>
        </w:rPr>
        <w:t>KEY</w:t>
      </w:r>
      <w:r>
        <w:rPr>
          <w:color w:val="49443D"/>
          <w:spacing w:val="-16"/>
          <w:w w:val="135"/>
        </w:rPr>
        <w:t> </w:t>
      </w:r>
      <w:r>
        <w:rPr>
          <w:color w:val="49443D"/>
          <w:spacing w:val="-2"/>
          <w:w w:val="135"/>
        </w:rPr>
        <w:t>SKILLS</w:t>
      </w:r>
    </w:p>
    <w:p>
      <w:pPr>
        <w:pStyle w:val="BodyText"/>
        <w:spacing w:line="230" w:lineRule="exact" w:before="80"/>
      </w:pPr>
      <w:r>
        <w:rPr/>
        <w:t>Data</w:t>
      </w:r>
      <w:r>
        <w:rPr>
          <w:spacing w:val="-10"/>
        </w:rPr>
        <w:t> </w:t>
      </w:r>
      <w:r>
        <w:rPr/>
        <w:t>visualization</w:t>
      </w:r>
      <w:r>
        <w:rPr>
          <w:spacing w:val="-3"/>
        </w:rPr>
        <w:t> </w:t>
      </w:r>
      <w:r>
        <w:rPr/>
        <w:t>(Tableau,</w:t>
      </w:r>
      <w:r>
        <w:rPr>
          <w:spacing w:val="-4"/>
        </w:rPr>
        <w:t> </w:t>
      </w:r>
      <w:r>
        <w:rPr>
          <w:spacing w:val="-2"/>
        </w:rPr>
        <w:t>Looker)</w:t>
      </w:r>
    </w:p>
    <w:p>
      <w:pPr>
        <w:pStyle w:val="BodyText"/>
        <w:spacing w:line="230" w:lineRule="exact"/>
      </w:pPr>
      <w:r>
        <w:rPr>
          <w:w w:val="110"/>
        </w:rPr>
        <w:t>-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Expert</w:t>
      </w:r>
    </w:p>
    <w:p>
      <w:pPr>
        <w:pStyle w:val="BodyText"/>
        <w:spacing w:before="60"/>
      </w:pPr>
      <w:r>
        <w:rPr>
          <w:w w:val="105"/>
        </w:rPr>
        <w:t>Forecast</w:t>
      </w:r>
      <w:r>
        <w:rPr>
          <w:spacing w:val="2"/>
          <w:w w:val="105"/>
        </w:rPr>
        <w:t> </w:t>
      </w:r>
      <w:r>
        <w:rPr>
          <w:w w:val="105"/>
        </w:rPr>
        <w:t>modeling</w:t>
      </w:r>
      <w:r>
        <w:rPr>
          <w:spacing w:val="2"/>
          <w:w w:val="105"/>
        </w:rPr>
        <w:t> </w:t>
      </w:r>
      <w:r>
        <w:rPr>
          <w:w w:val="105"/>
        </w:rPr>
        <w:t>-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Proficient</w:t>
      </w:r>
    </w:p>
    <w:p>
      <w:pPr>
        <w:pStyle w:val="BodyText"/>
        <w:spacing w:line="235" w:lineRule="auto" w:before="63"/>
        <w:ind w:right="28"/>
      </w:pPr>
      <w:r>
        <w:rPr>
          <w:w w:val="105"/>
        </w:rPr>
        <w:t>Python and SQL</w:t>
      </w:r>
      <w:r>
        <w:rPr>
          <w:spacing w:val="-5"/>
          <w:w w:val="105"/>
        </w:rPr>
        <w:t> </w:t>
      </w:r>
      <w:r>
        <w:rPr>
          <w:w w:val="105"/>
        </w:rPr>
        <w:t>queries </w:t>
      </w:r>
      <w:r>
        <w:rPr>
          <w:w w:val="105"/>
        </w:rPr>
        <w:t>- </w:t>
      </w:r>
      <w:r>
        <w:rPr>
          <w:spacing w:val="-2"/>
          <w:w w:val="105"/>
        </w:rPr>
        <w:t>Competent</w:t>
      </w:r>
    </w:p>
    <w:p>
      <w:pPr>
        <w:pStyle w:val="BodyText"/>
        <w:spacing w:line="302" w:lineRule="auto" w:before="61"/>
        <w:ind w:right="342"/>
      </w:pPr>
      <w:r>
        <w:rPr>
          <w:w w:val="105"/>
        </w:rPr>
        <w:t>Reporting</w:t>
      </w:r>
      <w:r>
        <w:rPr>
          <w:spacing w:val="-16"/>
          <w:w w:val="105"/>
        </w:rPr>
        <w:t> </w:t>
      </w:r>
      <w:r>
        <w:rPr>
          <w:w w:val="105"/>
        </w:rPr>
        <w:t>automation</w:t>
      </w:r>
      <w:r>
        <w:rPr>
          <w:spacing w:val="-16"/>
          <w:w w:val="105"/>
        </w:rPr>
        <w:t> </w:t>
      </w:r>
      <w:r>
        <w:rPr>
          <w:w w:val="105"/>
        </w:rPr>
        <w:t>-</w:t>
      </w:r>
      <w:r>
        <w:rPr>
          <w:spacing w:val="-18"/>
          <w:w w:val="105"/>
        </w:rPr>
        <w:t> </w:t>
      </w:r>
      <w:r>
        <w:rPr>
          <w:w w:val="105"/>
        </w:rPr>
        <w:t>Amateur Statistical analysis - Beginner</w:t>
      </w:r>
    </w:p>
    <w:p>
      <w:pPr>
        <w:spacing w:after="0" w:line="302" w:lineRule="auto"/>
        <w:sectPr>
          <w:type w:val="continuous"/>
          <w:pgSz w:w="11920" w:h="16860"/>
          <w:pgMar w:top="620" w:bottom="280" w:left="120" w:right="180"/>
          <w:cols w:num="2" w:equalWidth="0">
            <w:col w:w="7552" w:space="326"/>
            <w:col w:w="3742"/>
          </w:cols>
        </w:sectPr>
      </w:pPr>
    </w:p>
    <w:p>
      <w:pPr>
        <w:pStyle w:val="BodyText"/>
        <w:spacing w:before="106"/>
        <w:ind w:left="0"/>
        <w:rPr>
          <w:sz w:val="2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739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972049" y="1878602"/>
                            <a:ext cx="9525" cy="8826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8826500">
                                <a:moveTo>
                                  <a:pt x="0" y="8825972"/>
                                </a:moveTo>
                                <a:lnTo>
                                  <a:pt x="9524" y="8825972"/>
                                </a:lnTo>
                                <a:lnTo>
                                  <a:pt x="9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259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323850">
                                <a:moveTo>
                                  <a:pt x="0" y="323849"/>
                                </a:moveTo>
                                <a:lnTo>
                                  <a:pt x="7568183" y="323849"/>
                                </a:lnTo>
                                <a:lnTo>
                                  <a:pt x="75681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44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323849"/>
                            <a:ext cx="7568565" cy="1555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555115">
                                <a:moveTo>
                                  <a:pt x="7568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42530"/>
                                </a:lnTo>
                                <a:lnTo>
                                  <a:pt x="0" y="1554759"/>
                                </a:lnTo>
                                <a:lnTo>
                                  <a:pt x="7568171" y="1554759"/>
                                </a:lnTo>
                                <a:lnTo>
                                  <a:pt x="7568171" y="942530"/>
                                </a:lnTo>
                                <a:lnTo>
                                  <a:pt x="7568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1266379"/>
                            <a:ext cx="7568565" cy="612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612775">
                                <a:moveTo>
                                  <a:pt x="7568171" y="604177"/>
                                </a:moveTo>
                                <a:lnTo>
                                  <a:pt x="0" y="604177"/>
                                </a:lnTo>
                                <a:lnTo>
                                  <a:pt x="0" y="612228"/>
                                </a:lnTo>
                                <a:lnTo>
                                  <a:pt x="7568171" y="612228"/>
                                </a:lnTo>
                                <a:lnTo>
                                  <a:pt x="7568171" y="604177"/>
                                </a:lnTo>
                                <a:close/>
                              </a:path>
                              <a:path w="7568565" h="612775">
                                <a:moveTo>
                                  <a:pt x="7568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51"/>
                                </a:lnTo>
                                <a:lnTo>
                                  <a:pt x="7568171" y="8051"/>
                                </a:lnTo>
                                <a:lnTo>
                                  <a:pt x="7568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5002" y="493019"/>
                            <a:ext cx="435008" cy="4350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5002600" y="3070849"/>
                            <a:ext cx="253809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8095" h="8255">
                                <a:moveTo>
                                  <a:pt x="2537551" y="8055"/>
                                </a:moveTo>
                                <a:lnTo>
                                  <a:pt x="0" y="8055"/>
                                </a:lnTo>
                                <a:lnTo>
                                  <a:pt x="0" y="0"/>
                                </a:lnTo>
                                <a:lnTo>
                                  <a:pt x="2537551" y="0"/>
                                </a:lnTo>
                                <a:lnTo>
                                  <a:pt x="2537551" y="80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53047" y="2724454"/>
                            <a:ext cx="5034915" cy="2167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34915" h="2167255">
                                <a:moveTo>
                                  <a:pt x="32232" y="2148751"/>
                                </a:moveTo>
                                <a:lnTo>
                                  <a:pt x="18249" y="2134768"/>
                                </a:lnTo>
                                <a:lnTo>
                                  <a:pt x="13982" y="2134768"/>
                                </a:lnTo>
                                <a:lnTo>
                                  <a:pt x="0" y="2148751"/>
                                </a:lnTo>
                                <a:lnTo>
                                  <a:pt x="0" y="2153018"/>
                                </a:lnTo>
                                <a:lnTo>
                                  <a:pt x="13982" y="2166988"/>
                                </a:lnTo>
                                <a:lnTo>
                                  <a:pt x="18249" y="2166988"/>
                                </a:lnTo>
                                <a:lnTo>
                                  <a:pt x="32232" y="2153018"/>
                                </a:lnTo>
                                <a:lnTo>
                                  <a:pt x="32232" y="2150884"/>
                                </a:lnTo>
                                <a:lnTo>
                                  <a:pt x="32232" y="2148751"/>
                                </a:lnTo>
                                <a:close/>
                              </a:path>
                              <a:path w="5034915" h="2167255">
                                <a:moveTo>
                                  <a:pt x="32232" y="1818462"/>
                                </a:moveTo>
                                <a:lnTo>
                                  <a:pt x="18249" y="1804492"/>
                                </a:lnTo>
                                <a:lnTo>
                                  <a:pt x="13982" y="1804492"/>
                                </a:lnTo>
                                <a:lnTo>
                                  <a:pt x="0" y="1818462"/>
                                </a:lnTo>
                                <a:lnTo>
                                  <a:pt x="0" y="1822729"/>
                                </a:lnTo>
                                <a:lnTo>
                                  <a:pt x="13982" y="1836712"/>
                                </a:lnTo>
                                <a:lnTo>
                                  <a:pt x="18249" y="1836712"/>
                                </a:lnTo>
                                <a:lnTo>
                                  <a:pt x="32232" y="1822729"/>
                                </a:lnTo>
                                <a:lnTo>
                                  <a:pt x="32232" y="1820595"/>
                                </a:lnTo>
                                <a:lnTo>
                                  <a:pt x="32232" y="1818462"/>
                                </a:lnTo>
                                <a:close/>
                              </a:path>
                              <a:path w="5034915" h="2167255">
                                <a:moveTo>
                                  <a:pt x="32232" y="1488173"/>
                                </a:moveTo>
                                <a:lnTo>
                                  <a:pt x="18249" y="1474203"/>
                                </a:lnTo>
                                <a:lnTo>
                                  <a:pt x="13982" y="1474203"/>
                                </a:lnTo>
                                <a:lnTo>
                                  <a:pt x="0" y="1488173"/>
                                </a:lnTo>
                                <a:lnTo>
                                  <a:pt x="0" y="1492453"/>
                                </a:lnTo>
                                <a:lnTo>
                                  <a:pt x="13982" y="1506423"/>
                                </a:lnTo>
                                <a:lnTo>
                                  <a:pt x="18249" y="1506423"/>
                                </a:lnTo>
                                <a:lnTo>
                                  <a:pt x="32232" y="1492453"/>
                                </a:lnTo>
                                <a:lnTo>
                                  <a:pt x="32232" y="1490306"/>
                                </a:lnTo>
                                <a:lnTo>
                                  <a:pt x="32232" y="1488173"/>
                                </a:lnTo>
                                <a:close/>
                              </a:path>
                              <a:path w="5034915" h="2167255">
                                <a:moveTo>
                                  <a:pt x="32232" y="674547"/>
                                </a:moveTo>
                                <a:lnTo>
                                  <a:pt x="18249" y="660577"/>
                                </a:lnTo>
                                <a:lnTo>
                                  <a:pt x="13982" y="660577"/>
                                </a:lnTo>
                                <a:lnTo>
                                  <a:pt x="0" y="674547"/>
                                </a:lnTo>
                                <a:lnTo>
                                  <a:pt x="0" y="678827"/>
                                </a:lnTo>
                                <a:lnTo>
                                  <a:pt x="13982" y="692797"/>
                                </a:lnTo>
                                <a:lnTo>
                                  <a:pt x="18249" y="692797"/>
                                </a:lnTo>
                                <a:lnTo>
                                  <a:pt x="32232" y="678827"/>
                                </a:lnTo>
                                <a:lnTo>
                                  <a:pt x="32232" y="676681"/>
                                </a:lnTo>
                                <a:lnTo>
                                  <a:pt x="32232" y="674547"/>
                                </a:lnTo>
                                <a:close/>
                              </a:path>
                              <a:path w="5034915" h="2167255">
                                <a:moveTo>
                                  <a:pt x="32232" y="344258"/>
                                </a:moveTo>
                                <a:lnTo>
                                  <a:pt x="18249" y="330288"/>
                                </a:lnTo>
                                <a:lnTo>
                                  <a:pt x="13982" y="330288"/>
                                </a:lnTo>
                                <a:lnTo>
                                  <a:pt x="0" y="344258"/>
                                </a:lnTo>
                                <a:lnTo>
                                  <a:pt x="0" y="348538"/>
                                </a:lnTo>
                                <a:lnTo>
                                  <a:pt x="13982" y="362508"/>
                                </a:lnTo>
                                <a:lnTo>
                                  <a:pt x="18249" y="362508"/>
                                </a:lnTo>
                                <a:lnTo>
                                  <a:pt x="32232" y="348538"/>
                                </a:lnTo>
                                <a:lnTo>
                                  <a:pt x="32232" y="346405"/>
                                </a:lnTo>
                                <a:lnTo>
                                  <a:pt x="32232" y="344258"/>
                                </a:lnTo>
                                <a:close/>
                              </a:path>
                              <a:path w="5034915" h="2167255">
                                <a:moveTo>
                                  <a:pt x="32232" y="13982"/>
                                </a:moveTo>
                                <a:lnTo>
                                  <a:pt x="18249" y="0"/>
                                </a:lnTo>
                                <a:lnTo>
                                  <a:pt x="13982" y="0"/>
                                </a:lnTo>
                                <a:lnTo>
                                  <a:pt x="0" y="13982"/>
                                </a:lnTo>
                                <a:lnTo>
                                  <a:pt x="0" y="18249"/>
                                </a:lnTo>
                                <a:lnTo>
                                  <a:pt x="13982" y="32232"/>
                                </a:lnTo>
                                <a:lnTo>
                                  <a:pt x="18249" y="32232"/>
                                </a:lnTo>
                                <a:lnTo>
                                  <a:pt x="32232" y="18249"/>
                                </a:lnTo>
                                <a:lnTo>
                                  <a:pt x="32232" y="16116"/>
                                </a:lnTo>
                                <a:lnTo>
                                  <a:pt x="32232" y="13982"/>
                                </a:lnTo>
                                <a:close/>
                              </a:path>
                              <a:path w="5034915" h="2167255">
                                <a:moveTo>
                                  <a:pt x="5034826" y="1810410"/>
                                </a:moveTo>
                                <a:lnTo>
                                  <a:pt x="5020856" y="1796427"/>
                                </a:lnTo>
                                <a:lnTo>
                                  <a:pt x="5016576" y="1796427"/>
                                </a:lnTo>
                                <a:lnTo>
                                  <a:pt x="5002606" y="1810410"/>
                                </a:lnTo>
                                <a:lnTo>
                                  <a:pt x="5002606" y="1814677"/>
                                </a:lnTo>
                                <a:lnTo>
                                  <a:pt x="5016576" y="1828647"/>
                                </a:lnTo>
                                <a:lnTo>
                                  <a:pt x="5020856" y="1828647"/>
                                </a:lnTo>
                                <a:lnTo>
                                  <a:pt x="5034826" y="1814677"/>
                                </a:lnTo>
                                <a:lnTo>
                                  <a:pt x="5034826" y="1812544"/>
                                </a:lnTo>
                                <a:lnTo>
                                  <a:pt x="5034826" y="1810410"/>
                                </a:lnTo>
                                <a:close/>
                              </a:path>
                              <a:path w="5034915" h="2167255">
                                <a:moveTo>
                                  <a:pt x="5034826" y="1625117"/>
                                </a:moveTo>
                                <a:lnTo>
                                  <a:pt x="5020856" y="1611147"/>
                                </a:lnTo>
                                <a:lnTo>
                                  <a:pt x="5016576" y="1611147"/>
                                </a:lnTo>
                                <a:lnTo>
                                  <a:pt x="5002606" y="1625117"/>
                                </a:lnTo>
                                <a:lnTo>
                                  <a:pt x="5002606" y="1629397"/>
                                </a:lnTo>
                                <a:lnTo>
                                  <a:pt x="5016576" y="1643367"/>
                                </a:lnTo>
                                <a:lnTo>
                                  <a:pt x="5020856" y="1643367"/>
                                </a:lnTo>
                                <a:lnTo>
                                  <a:pt x="5034826" y="1629397"/>
                                </a:lnTo>
                                <a:lnTo>
                                  <a:pt x="5034826" y="1627263"/>
                                </a:lnTo>
                                <a:lnTo>
                                  <a:pt x="5034826" y="1625117"/>
                                </a:lnTo>
                                <a:close/>
                              </a:path>
                              <a:path w="5034915" h="2167255">
                                <a:moveTo>
                                  <a:pt x="5034826" y="1294841"/>
                                </a:moveTo>
                                <a:lnTo>
                                  <a:pt x="5020856" y="1280858"/>
                                </a:lnTo>
                                <a:lnTo>
                                  <a:pt x="5016576" y="1280858"/>
                                </a:lnTo>
                                <a:lnTo>
                                  <a:pt x="5002606" y="1294841"/>
                                </a:lnTo>
                                <a:lnTo>
                                  <a:pt x="5002606" y="1299108"/>
                                </a:lnTo>
                                <a:lnTo>
                                  <a:pt x="5016576" y="1313091"/>
                                </a:lnTo>
                                <a:lnTo>
                                  <a:pt x="5020856" y="1313091"/>
                                </a:lnTo>
                                <a:lnTo>
                                  <a:pt x="5034826" y="1299108"/>
                                </a:lnTo>
                                <a:lnTo>
                                  <a:pt x="5034826" y="1296974"/>
                                </a:lnTo>
                                <a:lnTo>
                                  <a:pt x="5034826" y="1294841"/>
                                </a:lnTo>
                                <a:close/>
                              </a:path>
                              <a:path w="5034915" h="2167255">
                                <a:moveTo>
                                  <a:pt x="5034826" y="1109560"/>
                                </a:moveTo>
                                <a:lnTo>
                                  <a:pt x="5020856" y="1095578"/>
                                </a:lnTo>
                                <a:lnTo>
                                  <a:pt x="5016576" y="1095578"/>
                                </a:lnTo>
                                <a:lnTo>
                                  <a:pt x="5002606" y="1109560"/>
                                </a:lnTo>
                                <a:lnTo>
                                  <a:pt x="5002606" y="1113828"/>
                                </a:lnTo>
                                <a:lnTo>
                                  <a:pt x="5016576" y="1127810"/>
                                </a:lnTo>
                                <a:lnTo>
                                  <a:pt x="5020856" y="1127810"/>
                                </a:lnTo>
                                <a:lnTo>
                                  <a:pt x="5034826" y="1113828"/>
                                </a:lnTo>
                                <a:lnTo>
                                  <a:pt x="5034826" y="1111694"/>
                                </a:lnTo>
                                <a:lnTo>
                                  <a:pt x="5034826" y="1109560"/>
                                </a:lnTo>
                                <a:close/>
                              </a:path>
                              <a:path w="5034915" h="2167255">
                                <a:moveTo>
                                  <a:pt x="5034826" y="779272"/>
                                </a:moveTo>
                                <a:lnTo>
                                  <a:pt x="5020856" y="765302"/>
                                </a:lnTo>
                                <a:lnTo>
                                  <a:pt x="5016576" y="765302"/>
                                </a:lnTo>
                                <a:lnTo>
                                  <a:pt x="5002606" y="779272"/>
                                </a:lnTo>
                                <a:lnTo>
                                  <a:pt x="5002606" y="783551"/>
                                </a:lnTo>
                                <a:lnTo>
                                  <a:pt x="5016576" y="797521"/>
                                </a:lnTo>
                                <a:lnTo>
                                  <a:pt x="5020856" y="797521"/>
                                </a:lnTo>
                                <a:lnTo>
                                  <a:pt x="5034826" y="783551"/>
                                </a:lnTo>
                                <a:lnTo>
                                  <a:pt x="5034826" y="781405"/>
                                </a:lnTo>
                                <a:lnTo>
                                  <a:pt x="5034826" y="7792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44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2.9pt;mso-position-horizontal-relative:page;mso-position-vertical-relative:page;z-index:-15769088" id="docshapegroup1" coordorigin="0,0" coordsize="11919,16858">
                <v:rect style="position:absolute;left:7830;top:2958;width:15;height:13900" id="docshape2" filled="true" fillcolor="#000000" stroked="false">
                  <v:fill type="solid"/>
                </v:rect>
                <v:rect style="position:absolute;left:0;top:0;width:11919;height:510" id="docshape3" filled="true" fillcolor="#49443d" stroked="false">
                  <v:fill type="solid"/>
                </v:rect>
                <v:shape style="position:absolute;left:0;top:510;width:11919;height:2449" id="docshape4" coordorigin="0,510" coordsize="11919,2449" path="m11918,510l0,510,0,1994,0,2958,11918,2958,11918,1994,11918,510xe" filled="true" fillcolor="#f1f4f4" stroked="false">
                  <v:path arrowok="t"/>
                  <v:fill type="solid"/>
                </v:shape>
                <v:shape style="position:absolute;left:0;top:1994;width:11919;height:965" id="docshape5" coordorigin="0,1994" coordsize="11919,965" path="m11918,2946l0,2946,0,2958,11918,2958,11918,2946xm11918,1994l0,1994,0,2007,11918,2007,11918,1994xe" filled="true" fillcolor="#000000" stroked="false">
                  <v:path arrowok="t"/>
                  <v:fill type="solid"/>
                </v:shape>
                <v:shape style="position:absolute;left:228;top:776;width:686;height:686" type="#_x0000_t75" id="docshape6" stroked="false">
                  <v:imagedata r:id="rId6" o:title=""/>
                </v:shape>
                <v:rect style="position:absolute;left:7878;top:4835;width:3997;height:13" id="docshape7" filled="true" fillcolor="#000000" stroked="false">
                  <v:fill type="solid"/>
                </v:rect>
                <v:shape style="position:absolute;left:241;top:4290;width:7929;height:3413" id="docshape8" coordorigin="241,4290" coordsize="7929,3413" path="m292,7674l291,7671,289,7665,287,7662,282,7657,279,7656,273,7653,270,7652,263,7652,260,7653,254,7656,251,7657,246,7662,244,7665,242,7671,241,7674,241,7681,242,7684,244,7691,246,7693,251,7698,254,7700,260,7702,263,7703,270,7703,273,7702,279,7700,282,7698,287,7693,289,7691,291,7684,292,7681,292,7678,292,7674xm292,7154l291,7151,289,7145,287,7142,282,7137,279,7135,273,7133,270,7132,263,7132,260,7133,254,7135,251,7137,246,7142,244,7145,242,7151,241,7154,241,7161,242,7164,244,7170,246,7173,251,7178,254,7180,260,7182,263,7183,270,7183,273,7182,279,7180,282,7178,287,7173,289,7170,291,7164,292,7161,292,7158,292,7154xm292,6634l291,6631,289,6625,287,6622,282,6617,279,6615,273,6613,270,6612,263,6612,260,6613,254,6615,251,6617,246,6622,244,6625,242,6631,241,6634,241,6641,242,6644,244,6650,246,6653,251,6658,254,6660,260,6662,263,6663,270,6663,273,6662,279,6660,282,6658,287,6653,289,6650,291,6644,292,6641,292,6637,292,6634xm292,5353l291,5350,289,5343,287,5341,282,5336,279,5334,273,5331,270,5331,263,5331,260,5331,254,5334,251,5336,246,5341,244,5343,242,5350,241,5353,241,5359,242,5363,244,5369,246,5372,251,5376,254,5378,260,5381,263,5381,270,5381,273,5381,279,5378,282,5376,287,5372,289,5369,291,5363,292,5359,292,5356,292,5353xm292,4833l291,4829,289,4823,287,4820,282,4816,279,4814,273,4811,270,4811,263,4811,260,4811,254,4814,251,4816,246,4820,244,4823,242,4829,241,4833,241,4839,242,4843,244,4849,246,4852,251,4856,254,4858,260,4861,263,4861,270,4861,273,4861,279,4858,282,4856,287,4852,289,4849,291,4843,292,4839,292,4836,292,4833xm292,4312l291,4309,289,4303,287,4300,282,4296,279,4294,273,4291,270,4290,263,4290,260,4291,254,4294,251,4296,246,4300,244,4303,242,4309,241,4312,241,4319,242,4322,244,4329,246,4331,251,4336,254,4338,260,4341,263,4341,270,4341,273,4341,279,4338,282,4336,287,4331,289,4329,291,4322,292,4319,292,4316,292,4312xm8170,7142l8169,7138,8167,7132,8165,7129,8160,7125,8157,7123,8151,7120,8148,7119,8141,7119,8138,7120,8132,7123,8129,7125,8124,7129,8122,7132,8120,7138,8119,7142,8119,7148,8120,7151,8122,7158,8124,7160,8129,7165,8132,7167,8138,7170,8141,7170,8148,7170,8151,7170,8157,7167,8160,7165,8165,7160,8167,7158,8169,7151,8170,7148,8170,7145,8170,7142xm8170,6850l8169,6846,8167,6840,8165,6838,8160,6833,8157,6831,8151,6828,8148,6828,8141,6828,8138,6828,8132,6831,8129,6833,8124,6838,8122,6840,8120,6846,8119,6850,8119,6856,8120,6860,8122,6866,8124,6869,8129,6873,8132,6875,8138,6878,8141,6878,8148,6878,8151,6878,8157,6875,8160,6873,8165,6869,8167,6866,8169,6860,8170,6856,8170,6853,8170,6850xm8170,6330l8169,6326,8167,6320,8165,6317,8160,6313,8157,6311,8151,6308,8148,6308,8141,6308,8138,6308,8132,6311,8129,6313,8124,6317,8122,6320,8120,6326,8119,6330,8119,6336,8120,6340,8122,6346,8124,6349,8129,6353,8132,6355,8138,6358,8141,6358,8148,6358,8151,6358,8157,6355,8160,6353,8165,6349,8167,6346,8169,6340,8170,6336,8170,6333,8170,6330xm8170,6038l8169,6035,8167,6028,8165,6026,8160,6021,8157,6019,8151,6016,8148,6016,8141,6016,8138,6016,8132,6019,8129,6021,8124,6026,8122,6028,8120,6035,8119,6038,8119,6045,8120,6048,8122,6054,8124,6057,8129,6061,8132,6063,8138,6066,8141,6067,8148,6067,8151,6066,8157,6063,8160,6061,8165,6057,8167,6054,8169,6048,8170,6045,8170,6041,8170,6038xm8170,5518l8169,5514,8167,5508,8165,5505,8160,5501,8157,5499,8151,5496,8148,5496,8141,5496,8138,5496,8132,5499,8129,5501,8124,5505,8122,5508,8120,5514,8119,5518,8119,5524,8120,5528,8122,5534,8124,5537,8129,5541,8132,5543,8138,5546,8141,5546,8148,5546,8151,5546,8157,5543,8160,5541,8165,5537,8167,5534,8169,5528,8170,5524,8170,5521,8170,5518xe" filled="true" fillcolor="#49443d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Heading1"/>
      </w:pPr>
      <w:r>
        <w:rPr>
          <w:color w:val="49443D"/>
          <w:spacing w:val="-2"/>
          <w:w w:val="130"/>
        </w:rPr>
        <w:t>CERTIFICATIONS</w:t>
      </w:r>
    </w:p>
    <w:p>
      <w:pPr>
        <w:pStyle w:val="Heading2"/>
      </w:pPr>
      <w:r>
        <w:rPr>
          <w:w w:val="130"/>
        </w:rPr>
        <w:t>Google</w:t>
      </w:r>
      <w:r>
        <w:rPr>
          <w:spacing w:val="-8"/>
          <w:w w:val="130"/>
        </w:rPr>
        <w:t> </w:t>
      </w:r>
      <w:r>
        <w:rPr>
          <w:w w:val="130"/>
        </w:rPr>
        <w:t>Data</w:t>
      </w:r>
      <w:r>
        <w:rPr>
          <w:spacing w:val="-8"/>
          <w:w w:val="130"/>
        </w:rPr>
        <w:t> </w:t>
      </w:r>
      <w:r>
        <w:rPr>
          <w:w w:val="130"/>
        </w:rPr>
        <w:t>Analytics</w:t>
      </w:r>
      <w:r>
        <w:rPr>
          <w:spacing w:val="-8"/>
          <w:w w:val="130"/>
        </w:rPr>
        <w:t> </w:t>
      </w:r>
      <w:r>
        <w:rPr>
          <w:spacing w:val="-2"/>
          <w:w w:val="130"/>
        </w:rPr>
        <w:t>Certificate</w:t>
      </w:r>
    </w:p>
    <w:p>
      <w:pPr>
        <w:pStyle w:val="BodyText"/>
        <w:spacing w:before="38"/>
        <w:ind w:left="108"/>
      </w:pPr>
      <w:r>
        <w:rPr>
          <w:spacing w:val="-4"/>
          <w:w w:val="105"/>
        </w:rPr>
        <w:t>2022</w:t>
      </w:r>
    </w:p>
    <w:p>
      <w:pPr>
        <w:pStyle w:val="Heading2"/>
        <w:spacing w:before="184"/>
      </w:pPr>
      <w:r>
        <w:rPr>
          <w:w w:val="130"/>
        </w:rPr>
        <w:t>Certified</w:t>
      </w:r>
      <w:r>
        <w:rPr>
          <w:spacing w:val="-6"/>
          <w:w w:val="130"/>
        </w:rPr>
        <w:t> </w:t>
      </w:r>
      <w:r>
        <w:rPr>
          <w:w w:val="130"/>
        </w:rPr>
        <w:t>Specialist</w:t>
      </w:r>
      <w:r>
        <w:rPr>
          <w:spacing w:val="-6"/>
          <w:w w:val="130"/>
        </w:rPr>
        <w:t> </w:t>
      </w:r>
      <w:r>
        <w:rPr>
          <w:w w:val="130"/>
        </w:rPr>
        <w:t>in</w:t>
      </w:r>
      <w:r>
        <w:rPr>
          <w:spacing w:val="-5"/>
          <w:w w:val="130"/>
        </w:rPr>
        <w:t> </w:t>
      </w:r>
      <w:r>
        <w:rPr>
          <w:w w:val="130"/>
        </w:rPr>
        <w:t>Predictive</w:t>
      </w:r>
      <w:r>
        <w:rPr>
          <w:spacing w:val="-6"/>
          <w:w w:val="130"/>
        </w:rPr>
        <w:t> </w:t>
      </w:r>
      <w:r>
        <w:rPr>
          <w:w w:val="130"/>
        </w:rPr>
        <w:t>Analytics</w:t>
      </w:r>
      <w:r>
        <w:rPr>
          <w:spacing w:val="-5"/>
          <w:w w:val="130"/>
        </w:rPr>
        <w:t> </w:t>
      </w:r>
      <w:r>
        <w:rPr>
          <w:spacing w:val="-2"/>
          <w:w w:val="130"/>
        </w:rPr>
        <w:t>(CSPA)</w:t>
      </w:r>
    </w:p>
    <w:p>
      <w:pPr>
        <w:pStyle w:val="BodyText"/>
        <w:spacing w:before="37"/>
        <w:ind w:left="108"/>
      </w:pPr>
      <w:r>
        <w:rPr>
          <w:spacing w:val="-4"/>
        </w:rPr>
        <w:t>2021</w:t>
      </w:r>
    </w:p>
    <w:sectPr>
      <w:type w:val="continuous"/>
      <w:pgSz w:w="11920" w:h="16860"/>
      <w:pgMar w:top="620" w:bottom="280" w:left="120" w:right="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62"/>
    </w:pPr>
    <w:rPr>
      <w:rFonts w:ascii="Trebuchet MS" w:hAnsi="Trebuchet MS" w:eastAsia="Trebuchet MS" w:cs="Trebuchet MS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8"/>
      <w:outlineLvl w:val="1"/>
    </w:pPr>
    <w:rPr>
      <w:rFonts w:ascii="Calibri" w:hAnsi="Calibri" w:eastAsia="Calibri" w:cs="Calibri"/>
      <w:b/>
      <w:bCs/>
      <w:sz w:val="23"/>
      <w:szCs w:val="23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28"/>
      <w:ind w:left="108"/>
      <w:outlineLvl w:val="2"/>
    </w:pPr>
    <w:rPr>
      <w:rFonts w:ascii="Calibri" w:hAnsi="Calibri" w:eastAsia="Calibri" w:cs="Calibri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3"/>
      <w:ind w:left="996"/>
    </w:pPr>
    <w:rPr>
      <w:rFonts w:ascii="Calibri" w:hAnsi="Calibri" w:eastAsia="Calibri" w:cs="Calibri"/>
      <w:b/>
      <w:bCs/>
      <w:sz w:val="61"/>
      <w:szCs w:val="61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sam.wright@email.com" TargetMode="External"/><Relationship Id="rId6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2025-08-21T08:05:58Z</dcterms:created>
  <dcterms:modified xsi:type="dcterms:W3CDTF">2025-08-21T08:05:58Z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2025-08-21T00:00:00Z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2025-08-21T00:00:00Z</vt:filetime>
  </property>
  <property fmtid="{D5CDD505-2E9C-101B-9397-08002B2CF9AE}" pid="5" name="Producer">
    <vt:lpwstr>Skia/PDF m121</vt:lpwstr>
  </property>
</Properties>
</file>