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83"/>
        <w:ind w:left="113" w:right="0" w:firstLine="0"/>
        <w:jc w:val="left"/>
        <w:rPr>
          <w:sz w:val="20"/>
        </w:rPr>
      </w:pPr>
      <w:r>
        <w:rPr>
          <w:rFonts w:ascii="Arial"/>
          <w:b/>
          <w:color w:val="72DE25"/>
          <w:w w:val="105"/>
          <w:sz w:val="25"/>
        </w:rPr>
        <w:t>Sam Wright </w:t>
      </w:r>
      <w:r>
        <w:rPr>
          <w:rFonts w:ascii="Arial"/>
          <w:b/>
          <w:spacing w:val="-4"/>
          <w:w w:val="105"/>
          <w:sz w:val="21"/>
        </w:rPr>
        <w:t>Elementary</w:t>
      </w:r>
      <w:r>
        <w:rPr>
          <w:rFonts w:ascii="Arial"/>
          <w:b/>
          <w:spacing w:val="-11"/>
          <w:w w:val="105"/>
          <w:sz w:val="21"/>
        </w:rPr>
        <w:t> </w:t>
      </w:r>
      <w:r>
        <w:rPr>
          <w:rFonts w:ascii="Arial"/>
          <w:b/>
          <w:spacing w:val="-4"/>
          <w:w w:val="105"/>
          <w:sz w:val="21"/>
        </w:rPr>
        <w:t>Teacher </w:t>
      </w:r>
      <w:r>
        <w:rPr>
          <w:w w:val="105"/>
          <w:sz w:val="20"/>
        </w:rPr>
        <w:t>Austin, TX 78701</w:t>
      </w:r>
    </w:p>
    <w:p>
      <w:pPr>
        <w:pStyle w:val="BodyText"/>
        <w:spacing w:before="34"/>
        <w:ind w:left="113"/>
      </w:pPr>
      <w:r>
        <w:rPr>
          <w:spacing w:val="-4"/>
        </w:rPr>
        <w:t>(512)</w:t>
      </w:r>
      <w:r>
        <w:rPr>
          <w:spacing w:val="-1"/>
        </w:rPr>
        <w:t> </w:t>
      </w:r>
      <w:r>
        <w:rPr>
          <w:spacing w:val="-4"/>
        </w:rPr>
        <w:t>778-3290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23"/>
      </w:pPr>
    </w:p>
    <w:p>
      <w:pPr>
        <w:pStyle w:val="BodyText"/>
        <w:spacing w:line="314" w:lineRule="auto"/>
        <w:ind w:left="660" w:right="104" w:hanging="548"/>
      </w:pPr>
      <w:hyperlink r:id="rId5">
        <w:r>
          <w:rPr>
            <w:spacing w:val="-2"/>
          </w:rPr>
          <w:t>sam.wright@email.com</w:t>
        </w:r>
      </w:hyperlink>
      <w:r>
        <w:rPr>
          <w:spacing w:val="-2"/>
        </w:rPr>
        <w:t> </w:t>
      </w:r>
      <w:r>
        <w:rPr/>
        <w:t>LinkedIn</w:t>
      </w:r>
      <w:r>
        <w:rPr>
          <w:spacing w:val="-11"/>
        </w:rPr>
        <w:t> </w:t>
      </w:r>
      <w:r>
        <w:rPr>
          <w:w w:val="85"/>
        </w:rPr>
        <w:t>|</w:t>
      </w:r>
      <w:r>
        <w:rPr>
          <w:spacing w:val="-2"/>
          <w:w w:val="85"/>
        </w:rPr>
        <w:t> </w:t>
      </w:r>
      <w:r>
        <w:rPr>
          <w:spacing w:val="-2"/>
        </w:rPr>
        <w:t>GitHub</w:t>
      </w:r>
    </w:p>
    <w:p>
      <w:pPr>
        <w:spacing w:after="0" w:line="314" w:lineRule="auto"/>
        <w:sectPr>
          <w:type w:val="continuous"/>
          <w:pgSz w:w="11920" w:h="16860"/>
          <w:pgMar w:top="860" w:bottom="280" w:left="800" w:right="800"/>
          <w:cols w:num="2" w:equalWidth="0">
            <w:col w:w="2209" w:space="5741"/>
            <w:col w:w="2370"/>
          </w:cols>
        </w:sectPr>
      </w:pPr>
    </w:p>
    <w:p>
      <w:pPr>
        <w:spacing w:line="235" w:lineRule="auto" w:before="80"/>
        <w:ind w:left="113" w:right="271" w:firstLine="0"/>
        <w:jc w:val="left"/>
        <w:rPr>
          <w:b/>
          <w:sz w:val="20"/>
        </w:rPr>
      </w:pPr>
      <w:r>
        <w:rPr>
          <w:b/>
          <w:w w:val="105"/>
          <w:sz w:val="20"/>
        </w:rPr>
        <w:t>Elementary</w:t>
      </w:r>
      <w:r>
        <w:rPr>
          <w:b/>
          <w:spacing w:val="-21"/>
          <w:w w:val="105"/>
          <w:sz w:val="20"/>
        </w:rPr>
        <w:t> </w:t>
      </w:r>
      <w:r>
        <w:rPr>
          <w:b/>
          <w:w w:val="105"/>
          <w:sz w:val="20"/>
        </w:rPr>
        <w:t>teacher</w:t>
      </w:r>
      <w:r>
        <w:rPr>
          <w:b/>
          <w:spacing w:val="-25"/>
          <w:w w:val="105"/>
          <w:sz w:val="20"/>
        </w:rPr>
        <w:t> </w:t>
      </w:r>
      <w:r>
        <w:rPr>
          <w:b/>
          <w:w w:val="105"/>
          <w:sz w:val="20"/>
        </w:rPr>
        <w:t>with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over</w:t>
      </w:r>
      <w:r>
        <w:rPr>
          <w:b/>
          <w:spacing w:val="-19"/>
          <w:w w:val="105"/>
          <w:sz w:val="20"/>
        </w:rPr>
        <w:t> </w:t>
      </w:r>
      <w:r>
        <w:rPr>
          <w:b/>
          <w:w w:val="105"/>
          <w:sz w:val="20"/>
        </w:rPr>
        <w:t>eight</w:t>
      </w:r>
      <w:r>
        <w:rPr>
          <w:b/>
          <w:spacing w:val="-21"/>
          <w:w w:val="105"/>
          <w:sz w:val="20"/>
        </w:rPr>
        <w:t> </w:t>
      </w:r>
      <w:r>
        <w:rPr>
          <w:b/>
          <w:w w:val="105"/>
          <w:sz w:val="20"/>
        </w:rPr>
        <w:t>years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19"/>
          <w:w w:val="105"/>
          <w:sz w:val="20"/>
        </w:rPr>
        <w:t> </w:t>
      </w:r>
      <w:r>
        <w:rPr>
          <w:b/>
          <w:w w:val="105"/>
          <w:sz w:val="20"/>
        </w:rPr>
        <w:t>experience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designing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inclusive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learning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environments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and leading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instruction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in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reading,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math,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science.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Specializes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in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differentiated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instruction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literacy development. Committed to helping all students grow academically and socially.</w:t>
      </w:r>
    </w:p>
    <w:p>
      <w:pPr>
        <w:pStyle w:val="BodyText"/>
        <w:spacing w:before="202"/>
        <w:rPr>
          <w:b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580011</wp:posOffset>
                </wp:positionH>
                <wp:positionV relativeFrom="paragraph">
                  <wp:posOffset>189482</wp:posOffset>
                </wp:positionV>
                <wp:extent cx="6412865" cy="825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DE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14.919851pt;width:504.90958pt;height:.634309pt;mso-position-horizontal-relative:page;mso-position-vertical-relative:paragraph;z-index:-15728640;mso-wrap-distance-left:0;mso-wrap-distance-right:0" id="docshape1" filled="true" fillcolor="#72de25" stroked="false">
                <v:fill type="solid"/>
                <w10:wrap type="topAndBottom"/>
              </v:rect>
            </w:pict>
          </mc:Fallback>
        </mc:AlternateContent>
      </w:r>
      <w:r>
        <w:rPr>
          <w:color w:val="72DE25"/>
        </w:rPr>
        <w:t>Professional</w:t>
      </w:r>
      <w:r>
        <w:rPr>
          <w:color w:val="72DE25"/>
          <w:spacing w:val="-3"/>
        </w:rPr>
        <w:t> </w:t>
      </w:r>
      <w:r>
        <w:rPr>
          <w:color w:val="72DE25"/>
          <w:spacing w:val="-2"/>
        </w:rPr>
        <w:t>Experience</w:t>
      </w:r>
    </w:p>
    <w:p>
      <w:pPr>
        <w:spacing w:line="229" w:lineRule="exact" w:before="155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Elementary</w:t>
      </w:r>
      <w:r>
        <w:rPr>
          <w:rFonts w:ascii="Arial"/>
          <w:b/>
          <w:spacing w:val="27"/>
          <w:sz w:val="20"/>
        </w:rPr>
        <w:t> </w:t>
      </w:r>
      <w:r>
        <w:rPr>
          <w:rFonts w:ascii="Arial"/>
          <w:b/>
          <w:spacing w:val="-2"/>
          <w:sz w:val="20"/>
        </w:rPr>
        <w:t>Teacher</w:t>
      </w:r>
    </w:p>
    <w:p>
      <w:pPr>
        <w:tabs>
          <w:tab w:pos="8238" w:val="left" w:leader="none"/>
        </w:tabs>
        <w:spacing w:line="231" w:lineRule="exact" w:before="0"/>
        <w:ind w:left="113" w:right="0" w:firstLine="0"/>
        <w:jc w:val="left"/>
        <w:rPr>
          <w:i/>
          <w:sz w:val="20"/>
        </w:rPr>
      </w:pPr>
      <w:r>
        <w:rPr>
          <w:i/>
          <w:spacing w:val="-4"/>
          <w:sz w:val="20"/>
        </w:rPr>
        <w:t>Maple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Hill</w:t>
      </w:r>
      <w:r>
        <w:rPr>
          <w:i/>
          <w:spacing w:val="-14"/>
          <w:sz w:val="20"/>
        </w:rPr>
        <w:t> </w:t>
      </w:r>
      <w:r>
        <w:rPr>
          <w:i/>
          <w:spacing w:val="-4"/>
          <w:sz w:val="20"/>
        </w:rPr>
        <w:t>Elementary</w:t>
      </w:r>
      <w:r>
        <w:rPr>
          <w:i/>
          <w:spacing w:val="-12"/>
          <w:sz w:val="20"/>
        </w:rPr>
        <w:t> </w:t>
      </w:r>
      <w:r>
        <w:rPr>
          <w:i/>
          <w:spacing w:val="-4"/>
          <w:sz w:val="20"/>
        </w:rPr>
        <w:t>|</w:t>
      </w:r>
      <w:r>
        <w:rPr>
          <w:i/>
          <w:spacing w:val="-14"/>
          <w:sz w:val="20"/>
        </w:rPr>
        <w:t> </w:t>
      </w:r>
      <w:r>
        <w:rPr>
          <w:i/>
          <w:spacing w:val="-4"/>
          <w:sz w:val="20"/>
        </w:rPr>
        <w:t>Austin,</w:t>
      </w:r>
      <w:r>
        <w:rPr>
          <w:i/>
          <w:spacing w:val="-13"/>
          <w:sz w:val="20"/>
        </w:rPr>
        <w:t> </w:t>
      </w:r>
      <w:r>
        <w:rPr>
          <w:i/>
          <w:spacing w:val="-5"/>
          <w:sz w:val="20"/>
        </w:rPr>
        <w:t>TX</w:t>
      </w:r>
      <w:r>
        <w:rPr>
          <w:i/>
          <w:sz w:val="20"/>
        </w:rPr>
        <w:tab/>
        <w:t>August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2018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2"/>
          <w:sz w:val="20"/>
        </w:rPr>
        <w:t> </w:t>
      </w:r>
      <w:r>
        <w:rPr>
          <w:i/>
          <w:spacing w:val="-2"/>
          <w:sz w:val="20"/>
        </w:rPr>
        <w:t>Present</w:t>
      </w:r>
    </w:p>
    <w:p>
      <w:pPr>
        <w:pStyle w:val="BodyText"/>
        <w:spacing w:before="72"/>
        <w:ind w:left="126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Created</w:t>
      </w:r>
      <w:r>
        <w:rPr>
          <w:spacing w:val="-1"/>
          <w:w w:val="105"/>
        </w:rPr>
        <w:t> </w:t>
      </w:r>
      <w:r>
        <w:rPr>
          <w:w w:val="105"/>
        </w:rPr>
        <w:t>reading</w:t>
      </w:r>
      <w:r>
        <w:rPr>
          <w:spacing w:val="-8"/>
          <w:w w:val="105"/>
        </w:rPr>
        <w:t> </w:t>
      </w:r>
      <w:r>
        <w:rPr>
          <w:w w:val="105"/>
        </w:rPr>
        <w:t>workshops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increased</w:t>
      </w:r>
      <w:r>
        <w:rPr>
          <w:spacing w:val="-1"/>
          <w:w w:val="105"/>
        </w:rPr>
        <w:t> </w:t>
      </w:r>
      <w:r>
        <w:rPr>
          <w:w w:val="105"/>
        </w:rPr>
        <w:t>proficiency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31%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reading</w:t>
      </w:r>
      <w:r>
        <w:rPr>
          <w:spacing w:val="-1"/>
          <w:w w:val="105"/>
        </w:rPr>
        <w:t> </w:t>
      </w:r>
      <w:r>
        <w:rPr>
          <w:w w:val="105"/>
        </w:rPr>
        <w:t>below</w:t>
      </w:r>
      <w:r>
        <w:rPr>
          <w:spacing w:val="-8"/>
          <w:w w:val="105"/>
        </w:rPr>
        <w:t> </w:t>
      </w:r>
      <w:r>
        <w:rPr>
          <w:w w:val="105"/>
        </w:rPr>
        <w:t>grade</w:t>
      </w:r>
      <w:r>
        <w:rPr>
          <w:spacing w:val="-1"/>
          <w:w w:val="105"/>
        </w:rPr>
        <w:t> </w:t>
      </w:r>
      <w:r>
        <w:rPr>
          <w:w w:val="105"/>
        </w:rPr>
        <w:t>level</w:t>
      </w:r>
    </w:p>
    <w:p>
      <w:pPr>
        <w:pStyle w:val="BodyText"/>
        <w:spacing w:line="235" w:lineRule="auto" w:before="63"/>
        <w:ind w:left="367" w:right="271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Collaborated</w:t>
      </w:r>
      <w:r>
        <w:rPr>
          <w:spacing w:val="-18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specialists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implement</w:t>
      </w:r>
      <w:r>
        <w:rPr>
          <w:spacing w:val="-12"/>
          <w:w w:val="105"/>
        </w:rPr>
        <w:t> </w:t>
      </w:r>
      <w:r>
        <w:rPr>
          <w:w w:val="105"/>
        </w:rPr>
        <w:t>IEP</w:t>
      </w:r>
      <w:r>
        <w:rPr>
          <w:spacing w:val="-17"/>
          <w:w w:val="105"/>
        </w:rPr>
        <w:t> </w:t>
      </w:r>
      <w:r>
        <w:rPr>
          <w:w w:val="105"/>
        </w:rPr>
        <w:t>goals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inclusive</w:t>
      </w:r>
      <w:r>
        <w:rPr>
          <w:spacing w:val="-12"/>
          <w:w w:val="105"/>
        </w:rPr>
        <w:t> </w:t>
      </w:r>
      <w:r>
        <w:rPr>
          <w:w w:val="105"/>
        </w:rPr>
        <w:t>strategies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students</w:t>
      </w:r>
      <w:r>
        <w:rPr>
          <w:spacing w:val="-18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learning </w:t>
      </w:r>
      <w:r>
        <w:rPr>
          <w:spacing w:val="-2"/>
          <w:w w:val="105"/>
        </w:rPr>
        <w:t>disabilities</w:t>
      </w:r>
    </w:p>
    <w:p>
      <w:pPr>
        <w:pStyle w:val="BodyText"/>
        <w:spacing w:line="235" w:lineRule="auto" w:before="65"/>
        <w:ind w:left="36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Organized</w:t>
      </w:r>
      <w:r>
        <w:rPr>
          <w:spacing w:val="-2"/>
          <w:w w:val="105"/>
        </w:rPr>
        <w:t> </w:t>
      </w:r>
      <w:r>
        <w:rPr>
          <w:w w:val="105"/>
        </w:rPr>
        <w:t>after-school</w:t>
      </w:r>
      <w:r>
        <w:rPr>
          <w:spacing w:val="-9"/>
          <w:w w:val="105"/>
        </w:rPr>
        <w:t> </w:t>
      </w:r>
      <w:r>
        <w:rPr>
          <w:w w:val="105"/>
        </w:rPr>
        <w:t>STEM</w:t>
      </w:r>
      <w:r>
        <w:rPr>
          <w:spacing w:val="-2"/>
          <w:w w:val="105"/>
        </w:rPr>
        <w:t> </w:t>
      </w:r>
      <w:r>
        <w:rPr>
          <w:w w:val="105"/>
        </w:rPr>
        <w:t>club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40+</w:t>
      </w:r>
      <w:r>
        <w:rPr>
          <w:spacing w:val="-2"/>
          <w:w w:val="105"/>
        </w:rPr>
        <w:t> </w:t>
      </w:r>
      <w:r>
        <w:rPr>
          <w:w w:val="105"/>
        </w:rPr>
        <w:t>student</w:t>
      </w:r>
      <w:r>
        <w:rPr>
          <w:spacing w:val="-2"/>
          <w:w w:val="105"/>
        </w:rPr>
        <w:t> </w:t>
      </w:r>
      <w:r>
        <w:rPr>
          <w:w w:val="105"/>
        </w:rPr>
        <w:t>members,</w:t>
      </w:r>
      <w:r>
        <w:rPr>
          <w:spacing w:val="-2"/>
          <w:w w:val="105"/>
        </w:rPr>
        <w:t> </w:t>
      </w:r>
      <w:r>
        <w:rPr>
          <w:w w:val="105"/>
        </w:rPr>
        <w:t>boosting</w:t>
      </w:r>
      <w:r>
        <w:rPr>
          <w:spacing w:val="-2"/>
          <w:w w:val="105"/>
        </w:rPr>
        <w:t> </w:t>
      </w:r>
      <w:r>
        <w:rPr>
          <w:w w:val="105"/>
        </w:rPr>
        <w:t>schoolwide</w:t>
      </w:r>
      <w:r>
        <w:rPr>
          <w:spacing w:val="-2"/>
          <w:w w:val="105"/>
        </w:rPr>
        <w:t> </w:t>
      </w:r>
      <w:r>
        <w:rPr>
          <w:w w:val="105"/>
        </w:rPr>
        <w:t>engagement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math and</w:t>
      </w:r>
      <w:r>
        <w:rPr>
          <w:spacing w:val="-1"/>
          <w:w w:val="105"/>
        </w:rPr>
        <w:t> </w:t>
      </w:r>
      <w:r>
        <w:rPr>
          <w:w w:val="105"/>
        </w:rPr>
        <w:t>science</w:t>
      </w:r>
    </w:p>
    <w:p>
      <w:pPr>
        <w:spacing w:line="229" w:lineRule="exact" w:before="163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Elementary</w:t>
      </w:r>
      <w:r>
        <w:rPr>
          <w:rFonts w:ascii="Arial"/>
          <w:b/>
          <w:spacing w:val="27"/>
          <w:sz w:val="20"/>
        </w:rPr>
        <w:t> </w:t>
      </w:r>
      <w:r>
        <w:rPr>
          <w:rFonts w:ascii="Arial"/>
          <w:b/>
          <w:spacing w:val="-2"/>
          <w:sz w:val="20"/>
        </w:rPr>
        <w:t>Teacher</w:t>
      </w:r>
    </w:p>
    <w:p>
      <w:pPr>
        <w:tabs>
          <w:tab w:pos="8014" w:val="left" w:leader="none"/>
        </w:tabs>
        <w:spacing w:line="231" w:lineRule="exact" w:before="0"/>
        <w:ind w:left="113" w:right="0" w:firstLine="0"/>
        <w:jc w:val="left"/>
        <w:rPr>
          <w:i/>
          <w:sz w:val="20"/>
        </w:rPr>
      </w:pPr>
      <w:r>
        <w:rPr>
          <w:i/>
          <w:spacing w:val="-4"/>
          <w:sz w:val="20"/>
        </w:rPr>
        <w:t>Ridgeview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Charter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School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|</w:t>
      </w:r>
      <w:r>
        <w:rPr>
          <w:i/>
          <w:spacing w:val="-1"/>
          <w:sz w:val="20"/>
        </w:rPr>
        <w:t> </w:t>
      </w:r>
      <w:r>
        <w:rPr>
          <w:i/>
          <w:spacing w:val="-4"/>
          <w:sz w:val="20"/>
        </w:rPr>
        <w:t>Pflugerville,</w:t>
      </w:r>
      <w:r>
        <w:rPr>
          <w:i/>
          <w:spacing w:val="-8"/>
          <w:sz w:val="20"/>
        </w:rPr>
        <w:t> </w:t>
      </w:r>
      <w:r>
        <w:rPr>
          <w:i/>
          <w:spacing w:val="-5"/>
          <w:sz w:val="20"/>
        </w:rPr>
        <w:t>TX</w:t>
      </w:r>
      <w:r>
        <w:rPr>
          <w:i/>
          <w:sz w:val="20"/>
        </w:rPr>
        <w:tab/>
        <w:t>August 2016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June </w:t>
      </w:r>
      <w:r>
        <w:rPr>
          <w:i/>
          <w:spacing w:val="-4"/>
          <w:sz w:val="20"/>
        </w:rPr>
        <w:t>2018</w:t>
      </w:r>
    </w:p>
    <w:p>
      <w:pPr>
        <w:pStyle w:val="BodyText"/>
        <w:spacing w:line="235" w:lineRule="auto" w:before="76"/>
        <w:ind w:left="367" w:right="271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35"/>
          <w:w w:val="105"/>
        </w:rPr>
        <w:t>  </w:t>
      </w:r>
      <w:r>
        <w:rPr>
          <w:w w:val="105"/>
        </w:rPr>
        <w:t>Taught</w:t>
      </w:r>
      <w:r>
        <w:rPr>
          <w:spacing w:val="-15"/>
          <w:w w:val="105"/>
        </w:rPr>
        <w:t> </w:t>
      </w:r>
      <w:r>
        <w:rPr>
          <w:w w:val="105"/>
        </w:rPr>
        <w:t>integrated</w:t>
      </w:r>
      <w:r>
        <w:rPr>
          <w:spacing w:val="-15"/>
          <w:w w:val="105"/>
        </w:rPr>
        <w:t> </w:t>
      </w:r>
      <w:r>
        <w:rPr>
          <w:w w:val="105"/>
        </w:rPr>
        <w:t>social</w:t>
      </w:r>
      <w:r>
        <w:rPr>
          <w:spacing w:val="-19"/>
          <w:w w:val="105"/>
        </w:rPr>
        <w:t> </w:t>
      </w:r>
      <w:r>
        <w:rPr>
          <w:w w:val="105"/>
        </w:rPr>
        <w:t>studies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language</w:t>
      </w:r>
      <w:r>
        <w:rPr>
          <w:spacing w:val="-15"/>
          <w:w w:val="105"/>
        </w:rPr>
        <w:t> </w:t>
      </w:r>
      <w:r>
        <w:rPr>
          <w:w w:val="105"/>
        </w:rPr>
        <w:t>arts</w:t>
      </w:r>
      <w:r>
        <w:rPr>
          <w:spacing w:val="-15"/>
          <w:w w:val="105"/>
        </w:rPr>
        <w:t> </w:t>
      </w:r>
      <w:r>
        <w:rPr>
          <w:w w:val="105"/>
        </w:rPr>
        <w:t>curriculum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first-grade</w:t>
      </w:r>
      <w:r>
        <w:rPr>
          <w:spacing w:val="-15"/>
          <w:w w:val="105"/>
        </w:rPr>
        <w:t> </w:t>
      </w:r>
      <w:r>
        <w:rPr>
          <w:w w:val="105"/>
        </w:rPr>
        <w:t>students,</w:t>
      </w:r>
      <w:r>
        <w:rPr>
          <w:spacing w:val="-15"/>
          <w:w w:val="105"/>
        </w:rPr>
        <w:t> </w:t>
      </w:r>
      <w:r>
        <w:rPr>
          <w:w w:val="105"/>
        </w:rPr>
        <w:t>improving</w:t>
      </w:r>
      <w:r>
        <w:rPr>
          <w:spacing w:val="-19"/>
          <w:w w:val="105"/>
        </w:rPr>
        <w:t> </w:t>
      </w:r>
      <w:r>
        <w:rPr>
          <w:w w:val="105"/>
        </w:rPr>
        <w:t>writing assessment scores by 18%</w:t>
      </w:r>
    </w:p>
    <w:p>
      <w:pPr>
        <w:pStyle w:val="BodyText"/>
        <w:spacing w:line="302" w:lineRule="auto" w:before="61"/>
        <w:ind w:left="126" w:right="1086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Led</w:t>
      </w:r>
      <w:r>
        <w:rPr>
          <w:spacing w:val="-13"/>
          <w:w w:val="105"/>
        </w:rPr>
        <w:t> </w:t>
      </w:r>
      <w:r>
        <w:rPr>
          <w:w w:val="105"/>
        </w:rPr>
        <w:t>parent</w:t>
      </w:r>
      <w:r>
        <w:rPr>
          <w:spacing w:val="-13"/>
          <w:w w:val="105"/>
        </w:rPr>
        <w:t> </w:t>
      </w:r>
      <w:r>
        <w:rPr>
          <w:w w:val="105"/>
        </w:rPr>
        <w:t>engagement</w:t>
      </w:r>
      <w:r>
        <w:rPr>
          <w:spacing w:val="-13"/>
          <w:w w:val="105"/>
        </w:rPr>
        <w:t> </w:t>
      </w:r>
      <w:r>
        <w:rPr>
          <w:w w:val="105"/>
        </w:rPr>
        <w:t>initiatives</w:t>
      </w:r>
      <w:r>
        <w:rPr>
          <w:spacing w:val="-13"/>
          <w:w w:val="105"/>
        </w:rPr>
        <w:t> </w:t>
      </w:r>
      <w:r>
        <w:rPr>
          <w:w w:val="105"/>
        </w:rPr>
        <w:t>including</w:t>
      </w:r>
      <w:r>
        <w:rPr>
          <w:spacing w:val="-13"/>
          <w:w w:val="105"/>
        </w:rPr>
        <w:t> </w:t>
      </w:r>
      <w:r>
        <w:rPr>
          <w:w w:val="105"/>
        </w:rPr>
        <w:t>family</w:t>
      </w:r>
      <w:r>
        <w:rPr>
          <w:spacing w:val="-18"/>
          <w:w w:val="105"/>
        </w:rPr>
        <w:t> </w:t>
      </w:r>
      <w:r>
        <w:rPr>
          <w:w w:val="105"/>
        </w:rPr>
        <w:t>literacy</w:t>
      </w:r>
      <w:r>
        <w:rPr>
          <w:spacing w:val="-17"/>
          <w:w w:val="105"/>
        </w:rPr>
        <w:t> </w:t>
      </w:r>
      <w:r>
        <w:rPr>
          <w:w w:val="105"/>
        </w:rPr>
        <w:t>nights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student-led</w:t>
      </w:r>
      <w:r>
        <w:rPr>
          <w:spacing w:val="-13"/>
          <w:w w:val="105"/>
        </w:rPr>
        <w:t> </w:t>
      </w:r>
      <w:r>
        <w:rPr>
          <w:w w:val="105"/>
        </w:rPr>
        <w:t>conferences </w:t>
      </w: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Coached two first-year teachers on lesson planning and classroom routines</w:t>
      </w:r>
    </w:p>
    <w:p>
      <w:pPr>
        <w:pStyle w:val="Heading1"/>
        <w:spacing w:before="2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580011</wp:posOffset>
                </wp:positionH>
                <wp:positionV relativeFrom="paragraph">
                  <wp:posOffset>336061</wp:posOffset>
                </wp:positionV>
                <wp:extent cx="6412865" cy="825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DE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26.461525pt;width:504.90958pt;height:.634309pt;mso-position-horizontal-relative:page;mso-position-vertical-relative:paragraph;z-index:-15728128;mso-wrap-distance-left:0;mso-wrap-distance-right:0" id="docshape2" filled="true" fillcolor="#72de25" stroked="false">
                <v:fill type="solid"/>
                <w10:wrap type="topAndBottom"/>
              </v:rect>
            </w:pict>
          </mc:Fallback>
        </mc:AlternateContent>
      </w:r>
      <w:r>
        <w:rPr>
          <w:color w:val="72DE25"/>
          <w:spacing w:val="-2"/>
        </w:rPr>
        <w:t>Education</w:t>
      </w:r>
    </w:p>
    <w:p>
      <w:pPr>
        <w:pStyle w:val="BodyText"/>
        <w:spacing w:line="276" w:lineRule="auto" w:before="154"/>
        <w:ind w:left="113" w:right="4423"/>
      </w:pPr>
      <w:r>
        <w:rPr>
          <w:rFonts w:ascii="Microsoft Sans Serif"/>
        </w:rPr>
        <w:t>Bachelor of Science (B.S.) Elementary Education</w:t>
      </w:r>
      <w:r>
        <w:rPr>
          <w:rFonts w:ascii="Microsoft Sans Serif"/>
          <w:spacing w:val="40"/>
        </w:rPr>
        <w:t> </w:t>
      </w:r>
      <w:r>
        <w:rPr/>
        <w:t>May</w:t>
      </w:r>
      <w:r>
        <w:rPr>
          <w:spacing w:val="-2"/>
        </w:rPr>
        <w:t> </w:t>
      </w:r>
      <w:r>
        <w:rPr/>
        <w:t>2016 </w:t>
      </w:r>
      <w:r>
        <w:rPr>
          <w:w w:val="105"/>
        </w:rPr>
        <w:t>Texas State University, San Marcos, TX</w:t>
      </w:r>
    </w:p>
    <w:p>
      <w:pPr>
        <w:pStyle w:val="BodyText"/>
        <w:spacing w:before="101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580011</wp:posOffset>
                </wp:positionH>
                <wp:positionV relativeFrom="paragraph">
                  <wp:posOffset>189238</wp:posOffset>
                </wp:positionV>
                <wp:extent cx="6412865" cy="825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DE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14.900703pt;width:504.90958pt;height:.634309pt;mso-position-horizontal-relative:page;mso-position-vertical-relative:paragraph;z-index:-15727616;mso-wrap-distance-left:0;mso-wrap-distance-right:0" id="docshape3" filled="true" fillcolor="#72de25" stroked="false">
                <v:fill type="solid"/>
                <w10:wrap type="topAndBottom"/>
              </v:rect>
            </w:pict>
          </mc:Fallback>
        </mc:AlternateContent>
      </w:r>
      <w:r>
        <w:rPr>
          <w:color w:val="72DE25"/>
          <w:spacing w:val="-2"/>
        </w:rPr>
        <w:t>Key</w:t>
      </w:r>
      <w:r>
        <w:rPr>
          <w:color w:val="72DE25"/>
          <w:spacing w:val="-15"/>
        </w:rPr>
        <w:t> </w:t>
      </w:r>
      <w:r>
        <w:rPr>
          <w:color w:val="72DE25"/>
          <w:spacing w:val="-2"/>
        </w:rPr>
        <w:t>Skills</w:t>
      </w:r>
    </w:p>
    <w:p>
      <w:pPr>
        <w:spacing w:before="142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b/>
          <w:w w:val="105"/>
          <w:sz w:val="20"/>
        </w:rPr>
        <w:t>Behavior management - Expert</w:t>
      </w:r>
    </w:p>
    <w:p>
      <w:pPr>
        <w:spacing w:before="72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b/>
          <w:w w:val="105"/>
          <w:sz w:val="20"/>
        </w:rPr>
        <w:t>Curriculum development - Proficient</w:t>
      </w:r>
    </w:p>
    <w:p>
      <w:pPr>
        <w:spacing w:line="314" w:lineRule="auto" w:before="72"/>
        <w:ind w:left="126" w:right="6226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1"/>
          <w:w w:val="105"/>
          <w:sz w:val="20"/>
        </w:rPr>
        <w:t> </w:t>
      </w:r>
      <w:r>
        <w:rPr>
          <w:b/>
          <w:w w:val="105"/>
          <w:sz w:val="20"/>
        </w:rPr>
        <w:t>Differentiated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instruction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Competent </w:t>
      </w:r>
      <w:r>
        <w:rPr>
          <w:b/>
          <w:position w:val="3"/>
          <w:sz w:val="20"/>
        </w:rPr>
        <w:drawing>
          <wp:inline distT="0" distB="0" distL="0" distR="0">
            <wp:extent cx="32222" cy="3222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3"/>
          <w:sz w:val="20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Family communication - Amateur</w:t>
      </w:r>
    </w:p>
    <w:p>
      <w:pPr>
        <w:spacing w:before="1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b/>
          <w:sz w:val="20"/>
        </w:rPr>
        <w:t>Literacy intervention - Beginner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580011</wp:posOffset>
                </wp:positionH>
                <wp:positionV relativeFrom="paragraph">
                  <wp:posOffset>189626</wp:posOffset>
                </wp:positionV>
                <wp:extent cx="6412865" cy="825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DE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14.931241pt;width:504.90958pt;height:.634309pt;mso-position-horizontal-relative:page;mso-position-vertical-relative:paragraph;z-index:-15727104;mso-wrap-distance-left:0;mso-wrap-distance-right:0" id="docshape4" filled="true" fillcolor="#72de25" stroked="false">
                <v:fill type="solid"/>
                <w10:wrap type="topAndBottom"/>
              </v:rect>
            </w:pict>
          </mc:Fallback>
        </mc:AlternateContent>
      </w:r>
      <w:r>
        <w:rPr>
          <w:color w:val="72DE25"/>
          <w:spacing w:val="-2"/>
          <w:w w:val="115"/>
        </w:rPr>
        <w:t>Certiications</w:t>
      </w:r>
    </w:p>
    <w:p>
      <w:pPr>
        <w:spacing w:before="155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Texas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2"/>
          <w:sz w:val="20"/>
        </w:rPr>
        <w:t>Standard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2"/>
          <w:sz w:val="20"/>
        </w:rPr>
        <w:t>Teaching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2"/>
          <w:sz w:val="20"/>
        </w:rPr>
        <w:t>Certiicate</w:t>
      </w:r>
    </w:p>
    <w:p>
      <w:pPr>
        <w:pStyle w:val="BodyText"/>
        <w:spacing w:before="23"/>
        <w:ind w:left="113"/>
      </w:pPr>
      <w:r>
        <w:rPr/>
        <w:t>Early</w:t>
      </w:r>
      <w:r>
        <w:rPr>
          <w:spacing w:val="17"/>
        </w:rPr>
        <w:t> </w:t>
      </w:r>
      <w:r>
        <w:rPr/>
        <w:t>Childhood–Grade</w:t>
      </w:r>
      <w:r>
        <w:rPr>
          <w:spacing w:val="26"/>
        </w:rPr>
        <w:t> </w:t>
      </w:r>
      <w:r>
        <w:rPr/>
        <w:t>6</w:t>
      </w:r>
      <w:r>
        <w:rPr>
          <w:spacing w:val="26"/>
        </w:rPr>
        <w:t> </w:t>
      </w:r>
      <w:r>
        <w:rPr>
          <w:w w:val="85"/>
        </w:rPr>
        <w:t>|</w:t>
      </w:r>
      <w:r>
        <w:rPr>
          <w:spacing w:val="26"/>
        </w:rPr>
        <w:t> </w:t>
      </w:r>
      <w:r>
        <w:rPr>
          <w:spacing w:val="-4"/>
        </w:rPr>
        <w:t>2016</w:t>
      </w:r>
    </w:p>
    <w:p>
      <w:pPr>
        <w:spacing w:before="161"/>
        <w:ind w:left="113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Google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Certiied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Educator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Level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pacing w:val="-10"/>
          <w:sz w:val="20"/>
        </w:rPr>
        <w:t>1</w:t>
      </w:r>
    </w:p>
    <w:p>
      <w:pPr>
        <w:pStyle w:val="BodyText"/>
        <w:spacing w:before="24"/>
        <w:ind w:left="113"/>
      </w:pPr>
      <w:r>
        <w:rPr/>
        <w:t>Google</w:t>
      </w:r>
      <w:r>
        <w:rPr>
          <w:spacing w:val="2"/>
        </w:rPr>
        <w:t> </w:t>
      </w:r>
      <w:r>
        <w:rPr>
          <w:w w:val="85"/>
        </w:rPr>
        <w:t>|</w:t>
      </w:r>
      <w:r>
        <w:rPr>
          <w:spacing w:val="2"/>
        </w:rPr>
        <w:t> </w:t>
      </w:r>
      <w:r>
        <w:rPr>
          <w:spacing w:val="-4"/>
        </w:rPr>
        <w:t>2021</w:t>
      </w:r>
    </w:p>
    <w:sectPr>
      <w:type w:val="continuous"/>
      <w:pgSz w:w="11920" w:h="16860"/>
      <w:pgMar w:top="86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m.wright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2025-08-28T12:47:52Z</dcterms:created>
  <dcterms:modified xsi:type="dcterms:W3CDTF">2025-08-28T12:47:52Z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