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72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20" w:h="16860"/>
          <w:pgMar w:top="0" w:bottom="280" w:left="120" w:right="120"/>
        </w:sectPr>
      </w:pPr>
    </w:p>
    <w:p>
      <w:pPr>
        <w:pStyle w:val="Title"/>
        <w:spacing w:line="244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0</wp:posOffset>
                </wp:positionH>
                <wp:positionV relativeFrom="paragraph">
                  <wp:posOffset>-412470</wp:posOffset>
                </wp:positionV>
                <wp:extent cx="7568565" cy="24345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2434590"/>
                          <a:chExt cx="7568565" cy="2434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8565" cy="2434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434590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37"/>
                                </a:lnTo>
                                <a:lnTo>
                                  <a:pt x="0" y="333375"/>
                                </a:lnTo>
                                <a:lnTo>
                                  <a:pt x="0" y="1669148"/>
                                </a:lnTo>
                                <a:lnTo>
                                  <a:pt x="0" y="2434437"/>
                                </a:lnTo>
                                <a:lnTo>
                                  <a:pt x="7568171" y="2434437"/>
                                </a:lnTo>
                                <a:lnTo>
                                  <a:pt x="7568171" y="1669148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37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5002" y="1749711"/>
                            <a:ext cx="72828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8255">
                                <a:moveTo>
                                  <a:pt x="7282369" y="8055"/>
                                </a:moveTo>
                                <a:lnTo>
                                  <a:pt x="0" y="8055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8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5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493019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2.47802pt;width:595.950pt;height:191.7pt;mso-position-horizontal-relative:page;mso-position-vertical-relative:paragraph;z-index:-15777792" id="docshapegroup1" coordorigin="0,-650" coordsize="11919,3834">
                <v:shape style="position:absolute;left:0;top:-650;width:11919;height:3834" id="docshape2" coordorigin="0,-650" coordsize="11919,3834" path="m11918,-650l0,-650,0,-140,0,-125,0,1979,0,3184,11918,3184,11918,1979,11918,-125,11918,-140,11918,-650xe" filled="true" fillcolor="#f1f4f4" stroked="false">
                  <v:path arrowok="t"/>
                  <v:fill type="solid"/>
                </v:shape>
                <v:rect style="position:absolute;left:228;top:2105;width:11469;height:13" id="docshape3" filled="true" fillcolor="#0c45ac" stroked="false">
                  <v:fill type="solid"/>
                </v:rect>
                <v:shape style="position:absolute;left:228;top:126;width:686;height:68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0C45AC"/>
          <w:spacing w:val="-2"/>
        </w:rPr>
        <w:t>CHRIS </w:t>
      </w:r>
      <w:r>
        <w:rPr>
          <w:color w:val="0C45AC"/>
          <w:spacing w:val="-22"/>
        </w:rPr>
        <w:t>JACKSON</w:t>
      </w:r>
    </w:p>
    <w:p>
      <w:pPr>
        <w:spacing w:before="100"/>
        <w:ind w:left="99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pacing w:val="-6"/>
          <w:sz w:val="23"/>
        </w:rPr>
        <w:t>Account </w:t>
      </w:r>
      <w:r>
        <w:rPr>
          <w:rFonts w:ascii="Arial"/>
          <w:b/>
          <w:spacing w:val="-2"/>
          <w:sz w:val="23"/>
        </w:rPr>
        <w:t>Manager</w:t>
      </w:r>
    </w:p>
    <w:p>
      <w:pPr>
        <w:pStyle w:val="BodyText"/>
        <w:spacing w:line="288" w:lineRule="auto" w:before="104"/>
        <w:ind w:left="996" w:right="99"/>
      </w:pPr>
      <w:r>
        <w:rPr/>
        <w:br w:type="column"/>
      </w:r>
      <w:r>
        <w:rPr>
          <w:color w:val="0C45AC"/>
          <w:w w:val="105"/>
        </w:rPr>
        <w:t>Brooklyn, NY 11238 </w:t>
      </w:r>
      <w:hyperlink r:id="rId6">
        <w:r>
          <w:rPr>
            <w:color w:val="0C45AC"/>
            <w:spacing w:val="-2"/>
          </w:rPr>
          <w:t>chris.jackson@email.com</w:t>
        </w:r>
      </w:hyperlink>
      <w:r>
        <w:rPr>
          <w:color w:val="0C45AC"/>
          <w:spacing w:val="-2"/>
        </w:rPr>
        <w:t> </w:t>
      </w:r>
      <w:r>
        <w:rPr>
          <w:color w:val="0C45AC"/>
          <w:w w:val="105"/>
        </w:rPr>
        <w:t>(646)</w:t>
      </w:r>
      <w:r>
        <w:rPr>
          <w:color w:val="0C45AC"/>
          <w:spacing w:val="-1"/>
          <w:w w:val="105"/>
        </w:rPr>
        <w:t> </w:t>
      </w:r>
      <w:r>
        <w:rPr>
          <w:color w:val="0C45AC"/>
          <w:w w:val="105"/>
        </w:rPr>
        <w:t>777-1902</w:t>
      </w:r>
    </w:p>
    <w:p>
      <w:pPr>
        <w:pStyle w:val="BodyText"/>
        <w:spacing w:before="1"/>
        <w:ind w:left="996"/>
      </w:pPr>
      <w:r>
        <w:rPr>
          <w:color w:val="0C45AC"/>
        </w:rPr>
        <w:t>LinkedIn</w:t>
      </w:r>
      <w:r>
        <w:rPr>
          <w:color w:val="0C45AC"/>
          <w:spacing w:val="-11"/>
        </w:rPr>
        <w:t> </w:t>
      </w:r>
      <w:r>
        <w:rPr>
          <w:color w:val="0C45AC"/>
          <w:w w:val="85"/>
        </w:rPr>
        <w:t>|</w:t>
      </w:r>
      <w:r>
        <w:rPr>
          <w:color w:val="0C45AC"/>
          <w:spacing w:val="-2"/>
          <w:w w:val="85"/>
        </w:rPr>
        <w:t> </w:t>
      </w:r>
      <w:r>
        <w:rPr>
          <w:color w:val="0C45AC"/>
          <w:spacing w:val="-2"/>
        </w:rPr>
        <w:t>Portfolio</w:t>
      </w:r>
    </w:p>
    <w:p>
      <w:pPr>
        <w:spacing w:after="0"/>
        <w:sectPr>
          <w:type w:val="continuous"/>
          <w:pgSz w:w="11920" w:h="16860"/>
          <w:pgMar w:top="0" w:bottom="280" w:left="120" w:right="120"/>
          <w:cols w:num="2" w:equalWidth="0">
            <w:col w:w="3641" w:space="4607"/>
            <w:col w:w="3432"/>
          </w:cols>
        </w:sectPr>
      </w:pPr>
    </w:p>
    <w:p>
      <w:pPr>
        <w:pStyle w:val="BodyText"/>
        <w:spacing w:before="228"/>
      </w:pPr>
    </w:p>
    <w:p>
      <w:pPr>
        <w:pStyle w:val="BodyText"/>
        <w:spacing w:line="288" w:lineRule="auto" w:before="1"/>
        <w:ind w:left="260" w:right="276"/>
        <w:jc w:val="both"/>
      </w:pPr>
      <w:r>
        <w:rPr>
          <w:w w:val="105"/>
        </w:rPr>
        <w:t>Graphic</w:t>
      </w:r>
      <w:r>
        <w:rPr>
          <w:spacing w:val="-16"/>
          <w:w w:val="105"/>
        </w:rPr>
        <w:t> </w:t>
      </w:r>
      <w:r>
        <w:rPr>
          <w:w w:val="105"/>
        </w:rPr>
        <w:t>designer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eight</w:t>
      </w:r>
      <w:r>
        <w:rPr>
          <w:spacing w:val="-16"/>
          <w:w w:val="105"/>
        </w:rPr>
        <w:t> </w:t>
      </w:r>
      <w:r>
        <w:rPr>
          <w:w w:val="105"/>
        </w:rPr>
        <w:t>years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experience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brand</w:t>
      </w:r>
      <w:r>
        <w:rPr>
          <w:spacing w:val="-16"/>
          <w:w w:val="105"/>
        </w:rPr>
        <w:t> </w:t>
      </w:r>
      <w:r>
        <w:rPr>
          <w:w w:val="105"/>
        </w:rPr>
        <w:t>design,</w:t>
      </w:r>
      <w:r>
        <w:rPr>
          <w:spacing w:val="-16"/>
          <w:w w:val="105"/>
        </w:rPr>
        <w:t> </w:t>
      </w:r>
      <w:r>
        <w:rPr>
          <w:w w:val="105"/>
        </w:rPr>
        <w:t>digital</w:t>
      </w:r>
      <w:r>
        <w:rPr>
          <w:spacing w:val="-15"/>
          <w:w w:val="105"/>
        </w:rPr>
        <w:t> </w:t>
      </w:r>
      <w:r>
        <w:rPr>
          <w:w w:val="105"/>
        </w:rPr>
        <w:t>advertising,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print</w:t>
      </w:r>
      <w:r>
        <w:rPr>
          <w:spacing w:val="-16"/>
          <w:w w:val="105"/>
        </w:rPr>
        <w:t> </w:t>
      </w:r>
      <w:r>
        <w:rPr>
          <w:w w:val="105"/>
        </w:rPr>
        <w:t>production.</w:t>
      </w:r>
      <w:r>
        <w:rPr>
          <w:spacing w:val="-16"/>
          <w:w w:val="105"/>
        </w:rPr>
        <w:t> </w:t>
      </w:r>
      <w:r>
        <w:rPr>
          <w:w w:val="105"/>
        </w:rPr>
        <w:t>Delivers</w:t>
      </w:r>
      <w:r>
        <w:rPr>
          <w:spacing w:val="-16"/>
          <w:w w:val="105"/>
        </w:rPr>
        <w:t> </w:t>
      </w:r>
      <w:r>
        <w:rPr>
          <w:w w:val="105"/>
        </w:rPr>
        <w:t>high- impact</w:t>
      </w:r>
      <w:r>
        <w:rPr>
          <w:spacing w:val="-16"/>
          <w:w w:val="105"/>
        </w:rPr>
        <w:t> </w:t>
      </w:r>
      <w:r>
        <w:rPr>
          <w:w w:val="105"/>
        </w:rPr>
        <w:t>visuals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strengthen</w:t>
      </w:r>
      <w:r>
        <w:rPr>
          <w:spacing w:val="-12"/>
          <w:w w:val="105"/>
        </w:rPr>
        <w:t> </w:t>
      </w:r>
      <w:r>
        <w:rPr>
          <w:w w:val="105"/>
        </w:rPr>
        <w:t>identity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boost</w:t>
      </w:r>
      <w:r>
        <w:rPr>
          <w:spacing w:val="-12"/>
          <w:w w:val="105"/>
        </w:rPr>
        <w:t> </w:t>
      </w:r>
      <w:r>
        <w:rPr>
          <w:w w:val="105"/>
        </w:rPr>
        <w:t>audience</w:t>
      </w:r>
      <w:r>
        <w:rPr>
          <w:spacing w:val="-12"/>
          <w:w w:val="105"/>
        </w:rPr>
        <w:t> </w:t>
      </w:r>
      <w:r>
        <w:rPr>
          <w:w w:val="105"/>
        </w:rPr>
        <w:t>engagement.</w:t>
      </w:r>
      <w:r>
        <w:rPr>
          <w:spacing w:val="-12"/>
          <w:w w:val="105"/>
        </w:rPr>
        <w:t> </w:t>
      </w:r>
      <w:r>
        <w:rPr>
          <w:w w:val="105"/>
        </w:rPr>
        <w:t>Skilled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managing</w:t>
      </w:r>
      <w:r>
        <w:rPr>
          <w:spacing w:val="-12"/>
          <w:w w:val="105"/>
        </w:rPr>
        <w:t> </w:t>
      </w:r>
      <w:r>
        <w:rPr>
          <w:w w:val="105"/>
        </w:rPr>
        <w:t>full</w:t>
      </w:r>
      <w:r>
        <w:rPr>
          <w:spacing w:val="-16"/>
          <w:w w:val="105"/>
        </w:rPr>
        <w:t> </w:t>
      </w:r>
      <w:r>
        <w:rPr>
          <w:w w:val="105"/>
        </w:rPr>
        <w:t>creative</w:t>
      </w:r>
      <w:r>
        <w:rPr>
          <w:spacing w:val="-12"/>
          <w:w w:val="105"/>
        </w:rPr>
        <w:t> </w:t>
      </w:r>
      <w:r>
        <w:rPr>
          <w:w w:val="105"/>
        </w:rPr>
        <w:t>lifecycles</w:t>
      </w:r>
      <w:r>
        <w:rPr>
          <w:spacing w:val="-12"/>
          <w:w w:val="105"/>
        </w:rPr>
        <w:t> </w:t>
      </w:r>
      <w:r>
        <w:rPr>
          <w:w w:val="105"/>
        </w:rPr>
        <w:t>and translating complex ideas into clean, cohesive design.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60"/>
          <w:pgMar w:top="0" w:bottom="280" w:left="120" w:right="120"/>
        </w:sectPr>
      </w:pPr>
    </w:p>
    <w:p>
      <w:pPr>
        <w:pStyle w:val="Heading1"/>
        <w:spacing w:before="102"/>
      </w:pPr>
      <w:r>
        <w:rPr>
          <w:color w:val="0C45AC"/>
          <w:spacing w:val="-2"/>
        </w:rPr>
        <w:t>Education</w:t>
      </w:r>
    </w:p>
    <w:p>
      <w:pPr>
        <w:spacing w:line="256" w:lineRule="auto" w:before="153"/>
        <w:ind w:left="108" w:right="0" w:firstLine="0"/>
        <w:jc w:val="left"/>
        <w:rPr>
          <w:rFonts w:ascii="Microsoft Sans Serif"/>
          <w:sz w:val="23"/>
        </w:rPr>
      </w:pPr>
      <w:r>
        <w:rPr>
          <w:rFonts w:ascii="Microsoft Sans Serif"/>
          <w:color w:val="58585B"/>
          <w:sz w:val="23"/>
        </w:rPr>
        <w:t>Bachelor</w:t>
      </w:r>
      <w:r>
        <w:rPr>
          <w:rFonts w:ascii="Microsoft Sans Serif"/>
          <w:color w:val="58585B"/>
          <w:spacing w:val="-16"/>
          <w:sz w:val="23"/>
        </w:rPr>
        <w:t> </w:t>
      </w:r>
      <w:r>
        <w:rPr>
          <w:rFonts w:ascii="Microsoft Sans Serif"/>
          <w:color w:val="58585B"/>
          <w:sz w:val="23"/>
        </w:rPr>
        <w:t>of</w:t>
      </w:r>
      <w:r>
        <w:rPr>
          <w:rFonts w:ascii="Microsoft Sans Serif"/>
          <w:color w:val="58585B"/>
          <w:spacing w:val="-15"/>
          <w:sz w:val="23"/>
        </w:rPr>
        <w:t> </w:t>
      </w:r>
      <w:r>
        <w:rPr>
          <w:rFonts w:ascii="Microsoft Sans Serif"/>
          <w:color w:val="58585B"/>
          <w:sz w:val="23"/>
        </w:rPr>
        <w:t>Fine</w:t>
      </w:r>
      <w:r>
        <w:rPr>
          <w:rFonts w:ascii="Microsoft Sans Serif"/>
          <w:color w:val="58585B"/>
          <w:spacing w:val="-15"/>
          <w:sz w:val="23"/>
        </w:rPr>
        <w:t> </w:t>
      </w:r>
      <w:r>
        <w:rPr>
          <w:rFonts w:ascii="Microsoft Sans Serif"/>
          <w:color w:val="58585B"/>
          <w:sz w:val="23"/>
        </w:rPr>
        <w:t>Arts</w:t>
      </w:r>
      <w:r>
        <w:rPr>
          <w:rFonts w:ascii="Microsoft Sans Serif"/>
          <w:color w:val="58585B"/>
          <w:spacing w:val="-16"/>
          <w:sz w:val="23"/>
        </w:rPr>
        <w:t> </w:t>
      </w:r>
      <w:r>
        <w:rPr>
          <w:rFonts w:ascii="Microsoft Sans Serif"/>
          <w:color w:val="58585B"/>
          <w:sz w:val="23"/>
        </w:rPr>
        <w:t>(B.F.A.) </w:t>
      </w:r>
      <w:r>
        <w:rPr>
          <w:rFonts w:ascii="Microsoft Sans Serif"/>
          <w:color w:val="58585B"/>
          <w:w w:val="105"/>
          <w:sz w:val="23"/>
        </w:rPr>
        <w:t>Graphic</w:t>
      </w:r>
      <w:r>
        <w:rPr>
          <w:rFonts w:ascii="Microsoft Sans Serif"/>
          <w:color w:val="58585B"/>
          <w:spacing w:val="-1"/>
          <w:w w:val="105"/>
          <w:sz w:val="23"/>
        </w:rPr>
        <w:t> </w:t>
      </w:r>
      <w:r>
        <w:rPr>
          <w:rFonts w:ascii="Microsoft Sans Serif"/>
          <w:color w:val="58585B"/>
          <w:w w:val="105"/>
          <w:sz w:val="23"/>
        </w:rPr>
        <w:t>Design</w:t>
      </w:r>
    </w:p>
    <w:p>
      <w:pPr>
        <w:pStyle w:val="BodyText"/>
        <w:spacing w:line="288" w:lineRule="auto" w:before="0"/>
        <w:ind w:left="108"/>
      </w:pPr>
      <w:r>
        <w:rPr>
          <w:color w:val="58585B"/>
        </w:rPr>
        <w:t>School</w:t>
      </w:r>
      <w:r>
        <w:rPr>
          <w:color w:val="58585B"/>
          <w:spacing w:val="-3"/>
        </w:rPr>
        <w:t> </w:t>
      </w:r>
      <w:r>
        <w:rPr>
          <w:color w:val="58585B"/>
        </w:rPr>
        <w:t>of</w:t>
      </w:r>
      <w:r>
        <w:rPr>
          <w:color w:val="58585B"/>
          <w:spacing w:val="-10"/>
        </w:rPr>
        <w:t> </w:t>
      </w:r>
      <w:r>
        <w:rPr>
          <w:color w:val="58585B"/>
        </w:rPr>
        <w:t>Visual</w:t>
      </w:r>
      <w:r>
        <w:rPr>
          <w:color w:val="58585B"/>
          <w:spacing w:val="-11"/>
        </w:rPr>
        <w:t> </w:t>
      </w:r>
      <w:r>
        <w:rPr>
          <w:color w:val="58585B"/>
        </w:rPr>
        <w:t>Arts, New</w:t>
      </w:r>
      <w:r>
        <w:rPr>
          <w:color w:val="58585B"/>
          <w:spacing w:val="-12"/>
        </w:rPr>
        <w:t> </w:t>
      </w:r>
      <w:r>
        <w:rPr>
          <w:color w:val="58585B"/>
        </w:rPr>
        <w:t>York, NY</w:t>
      </w:r>
      <w:r>
        <w:rPr>
          <w:color w:val="58585B"/>
          <w:spacing w:val="80"/>
        </w:rPr>
        <w:t> </w:t>
      </w:r>
      <w:r>
        <w:rPr>
          <w:color w:val="58585B"/>
          <w:w w:val="85"/>
        </w:rPr>
        <w:t>| </w:t>
      </w:r>
      <w:r>
        <w:rPr>
          <w:color w:val="58585B"/>
        </w:rPr>
        <w:t>May</w:t>
      </w:r>
      <w:r>
        <w:rPr>
          <w:color w:val="58585B"/>
          <w:spacing w:val="-8"/>
        </w:rPr>
        <w:t> </w:t>
      </w:r>
      <w:r>
        <w:rPr>
          <w:color w:val="58585B"/>
        </w:rPr>
        <w:t>2016</w:t>
      </w:r>
    </w:p>
    <w:p>
      <w:pPr>
        <w:pStyle w:val="BodyText"/>
        <w:spacing w:before="192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-116904</wp:posOffset>
                </wp:positionV>
                <wp:extent cx="2586355" cy="82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863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8255">
                              <a:moveTo>
                                <a:pt x="2585885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2585885" y="0"/>
                              </a:lnTo>
                              <a:lnTo>
                                <a:pt x="2585885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5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9.205078pt;width:203.613034pt;height:.634309pt;mso-position-horizontal-relative:page;mso-position-vertical-relative:paragraph;z-index:15729152" id="docshape5" filled="true" fillcolor="#0c45ac" stroked="false">
                <v:fill type="solid"/>
                <w10:wrap type="none"/>
              </v:rect>
            </w:pict>
          </mc:Fallback>
        </mc:AlternateContent>
      </w:r>
      <w:r>
        <w:rPr>
          <w:color w:val="0C45AC"/>
          <w:spacing w:val="-2"/>
        </w:rPr>
        <w:t>Key</w:t>
      </w:r>
      <w:r>
        <w:rPr>
          <w:color w:val="0C45AC"/>
          <w:spacing w:val="-15"/>
        </w:rPr>
        <w:t> </w:t>
      </w:r>
      <w:r>
        <w:rPr>
          <w:color w:val="0C45AC"/>
          <w:spacing w:val="-2"/>
        </w:rPr>
        <w:t>Skills</w:t>
      </w:r>
    </w:p>
    <w:p>
      <w:pPr>
        <w:spacing w:line="352" w:lineRule="auto" w:before="102"/>
        <w:ind w:left="121" w:right="595" w:firstLine="0"/>
        <w:jc w:val="both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color w:val="58585B"/>
          <w:w w:val="105"/>
          <w:sz w:val="20"/>
        </w:rPr>
        <w:t>Brand</w:t>
      </w:r>
      <w:r>
        <w:rPr>
          <w:color w:val="58585B"/>
          <w:spacing w:val="-12"/>
          <w:w w:val="105"/>
          <w:sz w:val="20"/>
        </w:rPr>
        <w:t> </w:t>
      </w:r>
      <w:r>
        <w:rPr>
          <w:color w:val="58585B"/>
          <w:w w:val="105"/>
          <w:sz w:val="20"/>
        </w:rPr>
        <w:t>development</w:t>
      </w:r>
      <w:r>
        <w:rPr>
          <w:color w:val="58585B"/>
          <w:spacing w:val="-12"/>
          <w:w w:val="105"/>
          <w:sz w:val="20"/>
        </w:rPr>
        <w:t> </w:t>
      </w:r>
      <w:r>
        <w:rPr>
          <w:i/>
          <w:color w:val="58585B"/>
          <w:w w:val="105"/>
          <w:sz w:val="20"/>
        </w:rPr>
        <w:t>-</w:t>
      </w:r>
      <w:r>
        <w:rPr>
          <w:i/>
          <w:color w:val="58585B"/>
          <w:spacing w:val="-13"/>
          <w:w w:val="105"/>
          <w:sz w:val="20"/>
        </w:rPr>
        <w:t> </w:t>
      </w:r>
      <w:r>
        <w:rPr>
          <w:i/>
          <w:color w:val="58585B"/>
          <w:w w:val="105"/>
          <w:sz w:val="20"/>
        </w:rPr>
        <w:t>Expert</w:t>
      </w:r>
      <w:r>
        <w:rPr>
          <w:i/>
          <w:color w:val="58585B"/>
          <w:spacing w:val="40"/>
          <w:w w:val="105"/>
          <w:sz w:val="20"/>
        </w:rPr>
        <w:t> </w:t>
      </w:r>
      <w:r>
        <w:rPr>
          <w:i/>
          <w:color w:val="58585B"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58585B"/>
          <w:position w:val="3"/>
          <w:sz w:val="20"/>
        </w:rPr>
      </w:r>
      <w:r>
        <w:rPr>
          <w:rFonts w:ascii="Times New Roman"/>
          <w:color w:val="58585B"/>
          <w:spacing w:val="-13"/>
          <w:sz w:val="20"/>
        </w:rPr>
        <w:t> </w:t>
      </w:r>
      <w:r>
        <w:rPr>
          <w:color w:val="58585B"/>
          <w:w w:val="105"/>
          <w:sz w:val="20"/>
        </w:rPr>
        <w:t>Creative</w:t>
      </w:r>
      <w:r>
        <w:rPr>
          <w:color w:val="58585B"/>
          <w:spacing w:val="-16"/>
          <w:w w:val="105"/>
          <w:sz w:val="20"/>
        </w:rPr>
        <w:t> </w:t>
      </w:r>
      <w:r>
        <w:rPr>
          <w:color w:val="58585B"/>
          <w:w w:val="105"/>
          <w:sz w:val="20"/>
        </w:rPr>
        <w:t>direction</w:t>
      </w:r>
      <w:r>
        <w:rPr>
          <w:color w:val="58585B"/>
          <w:spacing w:val="-16"/>
          <w:w w:val="105"/>
          <w:sz w:val="20"/>
        </w:rPr>
        <w:t> </w:t>
      </w:r>
      <w:r>
        <w:rPr>
          <w:i/>
          <w:color w:val="58585B"/>
          <w:w w:val="105"/>
          <w:sz w:val="20"/>
        </w:rPr>
        <w:t>-</w:t>
      </w:r>
      <w:r>
        <w:rPr>
          <w:i/>
          <w:color w:val="58585B"/>
          <w:spacing w:val="-15"/>
          <w:w w:val="105"/>
          <w:sz w:val="20"/>
        </w:rPr>
        <w:t> </w:t>
      </w:r>
      <w:r>
        <w:rPr>
          <w:i/>
          <w:color w:val="58585B"/>
          <w:w w:val="105"/>
          <w:sz w:val="20"/>
        </w:rPr>
        <w:t>Proficient</w:t>
      </w:r>
      <w:r>
        <w:rPr>
          <w:i/>
          <w:color w:val="58585B"/>
          <w:w w:val="105"/>
          <w:sz w:val="20"/>
        </w:rPr>
        <w:t> </w:t>
      </w:r>
      <w:r>
        <w:rPr>
          <w:i/>
          <w:color w:val="58585B"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58585B"/>
          <w:position w:val="3"/>
          <w:sz w:val="20"/>
        </w:rPr>
      </w:r>
      <w:r>
        <w:rPr>
          <w:rFonts w:ascii="Times New Roman"/>
          <w:color w:val="58585B"/>
          <w:spacing w:val="80"/>
          <w:w w:val="150"/>
          <w:sz w:val="20"/>
        </w:rPr>
        <w:t> </w:t>
      </w:r>
      <w:r>
        <w:rPr>
          <w:color w:val="58585B"/>
          <w:w w:val="105"/>
          <w:sz w:val="20"/>
        </w:rPr>
        <w:t>Layout design </w:t>
      </w:r>
      <w:r>
        <w:rPr>
          <w:i/>
          <w:color w:val="58585B"/>
          <w:w w:val="105"/>
          <w:sz w:val="20"/>
        </w:rPr>
        <w:t>- Competent</w:t>
      </w:r>
    </w:p>
    <w:p>
      <w:pPr>
        <w:spacing w:before="3"/>
        <w:ind w:left="121" w:right="0" w:firstLine="0"/>
        <w:jc w:val="both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58585B"/>
          <w:w w:val="105"/>
          <w:sz w:val="20"/>
        </w:rPr>
        <w:t>Photo editing </w:t>
      </w:r>
      <w:r>
        <w:rPr>
          <w:i/>
          <w:color w:val="58585B"/>
          <w:w w:val="105"/>
          <w:sz w:val="20"/>
        </w:rPr>
        <w:t>- Amateur</w:t>
      </w:r>
    </w:p>
    <w:p>
      <w:pPr>
        <w:spacing w:before="110"/>
        <w:ind w:left="121" w:right="0" w:firstLine="0"/>
        <w:jc w:val="both"/>
        <w:rPr>
          <w:i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58585B"/>
          <w:sz w:val="20"/>
        </w:rPr>
        <w:t>Visual storytelling </w:t>
      </w:r>
      <w:r>
        <w:rPr>
          <w:i/>
          <w:color w:val="58585B"/>
          <w:sz w:val="20"/>
        </w:rPr>
        <w:t>- Beginner</w:t>
      </w:r>
    </w:p>
    <w:p>
      <w:pPr>
        <w:pStyle w:val="BodyText"/>
        <w:spacing w:before="174"/>
        <w:rPr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-116643</wp:posOffset>
                </wp:positionV>
                <wp:extent cx="2586355" cy="82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8635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 h="8255">
                              <a:moveTo>
                                <a:pt x="2585885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2585885" y="0"/>
                              </a:lnTo>
                              <a:lnTo>
                                <a:pt x="2585885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5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9.184489pt;width:203.613034pt;height:.634309pt;mso-position-horizontal-relative:page;mso-position-vertical-relative:paragraph;z-index:15729664" id="docshape6" filled="true" fillcolor="#0c45ac" stroked="false">
                <v:fill type="solid"/>
                <w10:wrap type="none"/>
              </v:rect>
            </w:pict>
          </mc:Fallback>
        </mc:AlternateContent>
      </w:r>
      <w:r>
        <w:rPr>
          <w:color w:val="0C45AC"/>
          <w:spacing w:val="-2"/>
          <w:w w:val="115"/>
        </w:rPr>
        <w:t>Certiications</w:t>
      </w:r>
    </w:p>
    <w:p>
      <w:pPr>
        <w:pStyle w:val="Heading2"/>
        <w:spacing w:line="278" w:lineRule="auto"/>
        <w:ind w:right="221"/>
        <w:rPr>
          <w:rFonts w:ascii="Trebuchet MS"/>
          <w:b w:val="0"/>
          <w:i/>
          <w:sz w:val="20"/>
        </w:rPr>
      </w:pPr>
      <w:r>
        <w:rPr>
          <w:color w:val="58585B"/>
        </w:rPr>
        <w:t>Adobe Certiied Professional </w:t>
      </w:r>
      <w:r>
        <w:rPr>
          <w:color w:val="58585B"/>
        </w:rPr>
        <w:t>| </w:t>
      </w:r>
      <w:r>
        <w:rPr>
          <w:color w:val="58585B"/>
          <w:w w:val="105"/>
        </w:rPr>
        <w:t>Graphic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Design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&amp;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Illustration </w:t>
      </w:r>
      <w:r>
        <w:rPr>
          <w:rFonts w:ascii="Trebuchet MS"/>
          <w:b w:val="0"/>
          <w:i/>
          <w:color w:val="58585B"/>
          <w:w w:val="105"/>
          <w:sz w:val="20"/>
        </w:rPr>
        <w:t>Adobe </w:t>
      </w:r>
      <w:r>
        <w:rPr>
          <w:rFonts w:ascii="Trebuchet MS"/>
          <w:b w:val="0"/>
          <w:i/>
          <w:color w:val="58585B"/>
          <w:w w:val="95"/>
          <w:sz w:val="20"/>
        </w:rPr>
        <w:t>| </w:t>
      </w:r>
      <w:r>
        <w:rPr>
          <w:rFonts w:ascii="Trebuchet MS"/>
          <w:b w:val="0"/>
          <w:i/>
          <w:color w:val="58585B"/>
          <w:w w:val="105"/>
          <w:sz w:val="20"/>
        </w:rPr>
        <w:t>2018</w:t>
      </w:r>
    </w:p>
    <w:p>
      <w:pPr>
        <w:spacing w:line="276" w:lineRule="auto" w:before="195"/>
        <w:ind w:left="108" w:right="0" w:firstLine="0"/>
        <w:jc w:val="left"/>
        <w:rPr>
          <w:i/>
          <w:sz w:val="20"/>
        </w:rPr>
      </w:pPr>
      <w:r>
        <w:rPr>
          <w:rFonts w:ascii="Arial"/>
          <w:b/>
          <w:color w:val="58585B"/>
          <w:w w:val="105"/>
          <w:sz w:val="23"/>
        </w:rPr>
        <w:t>User Interface Design </w:t>
      </w:r>
      <w:r>
        <w:rPr>
          <w:rFonts w:ascii="Arial"/>
          <w:b/>
          <w:color w:val="58585B"/>
          <w:spacing w:val="-2"/>
          <w:w w:val="105"/>
          <w:sz w:val="23"/>
        </w:rPr>
        <w:t>Certiication</w:t>
      </w:r>
      <w:r>
        <w:rPr>
          <w:rFonts w:ascii="Arial"/>
          <w:b/>
          <w:color w:val="58585B"/>
          <w:spacing w:val="-16"/>
          <w:w w:val="105"/>
          <w:sz w:val="23"/>
        </w:rPr>
        <w:t> </w:t>
      </w:r>
      <w:r>
        <w:rPr>
          <w:i/>
          <w:color w:val="58585B"/>
          <w:spacing w:val="-2"/>
          <w:w w:val="105"/>
          <w:sz w:val="20"/>
        </w:rPr>
        <w:t>Coursera</w:t>
      </w:r>
      <w:r>
        <w:rPr>
          <w:i/>
          <w:color w:val="58585B"/>
          <w:spacing w:val="-14"/>
          <w:w w:val="105"/>
          <w:sz w:val="20"/>
        </w:rPr>
        <w:t> </w:t>
      </w:r>
      <w:r>
        <w:rPr>
          <w:i/>
          <w:color w:val="58585B"/>
          <w:spacing w:val="-2"/>
          <w:w w:val="95"/>
          <w:sz w:val="20"/>
        </w:rPr>
        <w:t>|</w:t>
      </w:r>
      <w:r>
        <w:rPr>
          <w:i/>
          <w:color w:val="58585B"/>
          <w:spacing w:val="-10"/>
          <w:w w:val="95"/>
          <w:sz w:val="20"/>
        </w:rPr>
        <w:t> </w:t>
      </w:r>
      <w:r>
        <w:rPr>
          <w:i/>
          <w:color w:val="58585B"/>
          <w:spacing w:val="-2"/>
          <w:w w:val="105"/>
          <w:sz w:val="20"/>
        </w:rPr>
        <w:t>2021</w:t>
      </w:r>
    </w:p>
    <w:p>
      <w:pPr>
        <w:pStyle w:val="Heading1"/>
        <w:spacing w:before="102"/>
      </w:pPr>
      <w:r>
        <w:rPr>
          <w:b w:val="0"/>
        </w:rPr>
        <w:br w:type="column"/>
      </w:r>
      <w:r>
        <w:rPr>
          <w:color w:val="0C45AC"/>
        </w:rPr>
        <w:t>Professional</w:t>
      </w:r>
      <w:r>
        <w:rPr>
          <w:color w:val="0C45AC"/>
          <w:spacing w:val="-3"/>
        </w:rPr>
        <w:t> </w:t>
      </w:r>
      <w:r>
        <w:rPr>
          <w:color w:val="0C45AC"/>
          <w:spacing w:val="-2"/>
        </w:rPr>
        <w:t>Experience</w:t>
      </w:r>
    </w:p>
    <w:p>
      <w:pPr>
        <w:pStyle w:val="Heading2"/>
      </w:pPr>
      <w:r>
        <w:rPr>
          <w:color w:val="58585B"/>
          <w:spacing w:val="-7"/>
        </w:rPr>
        <w:t>Graphic</w:t>
      </w:r>
      <w:r>
        <w:rPr>
          <w:color w:val="58585B"/>
          <w:spacing w:val="-2"/>
        </w:rPr>
        <w:t> Designer</w:t>
      </w:r>
    </w:p>
    <w:p>
      <w:pPr>
        <w:spacing w:before="17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z w:val="20"/>
        </w:rPr>
        <w:t>Beacon</w:t>
      </w:r>
      <w:r>
        <w:rPr>
          <w:i/>
          <w:color w:val="58585B"/>
          <w:spacing w:val="-7"/>
          <w:sz w:val="20"/>
        </w:rPr>
        <w:t> </w:t>
      </w:r>
      <w:r>
        <w:rPr>
          <w:i/>
          <w:color w:val="58585B"/>
          <w:sz w:val="20"/>
        </w:rPr>
        <w:t>Studio</w:t>
      </w:r>
      <w:r>
        <w:rPr>
          <w:i/>
          <w:color w:val="58585B"/>
          <w:spacing w:val="-7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4"/>
          <w:w w:val="95"/>
          <w:sz w:val="20"/>
        </w:rPr>
        <w:t> </w:t>
      </w:r>
      <w:r>
        <w:rPr>
          <w:i/>
          <w:color w:val="58585B"/>
          <w:sz w:val="20"/>
        </w:rPr>
        <w:t>New</w:t>
      </w:r>
      <w:r>
        <w:rPr>
          <w:i/>
          <w:color w:val="58585B"/>
          <w:spacing w:val="-20"/>
          <w:sz w:val="20"/>
        </w:rPr>
        <w:t> </w:t>
      </w:r>
      <w:r>
        <w:rPr>
          <w:i/>
          <w:color w:val="58585B"/>
          <w:sz w:val="20"/>
        </w:rPr>
        <w:t>York,</w:t>
      </w:r>
      <w:r>
        <w:rPr>
          <w:i/>
          <w:color w:val="58585B"/>
          <w:spacing w:val="-7"/>
          <w:sz w:val="20"/>
        </w:rPr>
        <w:t> </w:t>
      </w:r>
      <w:r>
        <w:rPr>
          <w:i/>
          <w:color w:val="58585B"/>
          <w:sz w:val="20"/>
        </w:rPr>
        <w:t>NY</w:t>
      </w:r>
      <w:r>
        <w:rPr>
          <w:i/>
          <w:color w:val="58585B"/>
          <w:spacing w:val="-15"/>
          <w:sz w:val="20"/>
        </w:rPr>
        <w:t> </w:t>
      </w:r>
      <w:r>
        <w:rPr>
          <w:i/>
          <w:color w:val="58585B"/>
          <w:w w:val="95"/>
          <w:sz w:val="20"/>
        </w:rPr>
        <w:t>|</w:t>
      </w:r>
      <w:r>
        <w:rPr>
          <w:i/>
          <w:color w:val="58585B"/>
          <w:spacing w:val="-3"/>
          <w:w w:val="95"/>
          <w:sz w:val="20"/>
        </w:rPr>
        <w:t> </w:t>
      </w:r>
      <w:r>
        <w:rPr>
          <w:i/>
          <w:color w:val="58585B"/>
          <w:sz w:val="20"/>
        </w:rPr>
        <w:t>May</w:t>
      </w:r>
      <w:r>
        <w:rPr>
          <w:i/>
          <w:color w:val="58585B"/>
          <w:spacing w:val="-12"/>
          <w:sz w:val="20"/>
        </w:rPr>
        <w:t> </w:t>
      </w:r>
      <w:r>
        <w:rPr>
          <w:i/>
          <w:color w:val="58585B"/>
          <w:sz w:val="20"/>
        </w:rPr>
        <w:t>2019</w:t>
      </w:r>
      <w:r>
        <w:rPr>
          <w:i/>
          <w:color w:val="58585B"/>
          <w:spacing w:val="-7"/>
          <w:sz w:val="20"/>
        </w:rPr>
        <w:t> </w:t>
      </w:r>
      <w:r>
        <w:rPr>
          <w:i/>
          <w:color w:val="58585B"/>
          <w:sz w:val="20"/>
        </w:rPr>
        <w:t>-</w:t>
      </w:r>
      <w:r>
        <w:rPr>
          <w:i/>
          <w:color w:val="58585B"/>
          <w:spacing w:val="-7"/>
          <w:sz w:val="20"/>
        </w:rPr>
        <w:t> </w:t>
      </w:r>
      <w:r>
        <w:rPr>
          <w:i/>
          <w:color w:val="58585B"/>
          <w:spacing w:val="-2"/>
          <w:sz w:val="20"/>
        </w:rPr>
        <w:t>Present</w:t>
      </w:r>
    </w:p>
    <w:p>
      <w:pPr>
        <w:pStyle w:val="BodyText"/>
        <w:spacing w:line="288" w:lineRule="auto" w:before="174"/>
        <w:ind w:left="362" w:right="21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Designed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campaign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assets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packaging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for</w:t>
      </w:r>
      <w:r>
        <w:rPr>
          <w:color w:val="58585B"/>
          <w:spacing w:val="-11"/>
          <w:w w:val="105"/>
        </w:rPr>
        <w:t> </w:t>
      </w:r>
      <w:r>
        <w:rPr>
          <w:color w:val="58585B"/>
          <w:w w:val="105"/>
        </w:rPr>
        <w:t>40+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brands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across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retail, health care, and tech, increasing client engagement by</w:t>
      </w:r>
      <w:r>
        <w:rPr>
          <w:color w:val="58585B"/>
          <w:spacing w:val="-1"/>
          <w:w w:val="105"/>
        </w:rPr>
        <w:t> </w:t>
      </w:r>
      <w:r>
        <w:rPr>
          <w:color w:val="58585B"/>
          <w:w w:val="105"/>
        </w:rPr>
        <w:t>up to 46%</w:t>
      </w:r>
    </w:p>
    <w:p>
      <w:pPr>
        <w:pStyle w:val="BodyText"/>
        <w:spacing w:line="288" w:lineRule="auto"/>
        <w:ind w:left="362" w:right="21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8"/>
        </w:rPr>
        <w:t>  </w:t>
      </w:r>
      <w:r>
        <w:rPr>
          <w:color w:val="58585B"/>
        </w:rPr>
        <w:t>Led a rebranding project for</w:t>
      </w:r>
      <w:r>
        <w:rPr>
          <w:color w:val="58585B"/>
          <w:spacing w:val="-3"/>
        </w:rPr>
        <w:t> </w:t>
      </w:r>
      <w:r>
        <w:rPr>
          <w:color w:val="58585B"/>
        </w:rPr>
        <w:t>a fintech startup that resulted in a 29% increase in investor presentation effectiveness</w:t>
      </w:r>
    </w:p>
    <w:p>
      <w:pPr>
        <w:pStyle w:val="BodyText"/>
        <w:spacing w:line="288" w:lineRule="auto"/>
        <w:ind w:left="362" w:right="107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>
          <w:color w:val="58585B"/>
        </w:rPr>
        <w:t>Created multi-format</w:t>
      </w:r>
      <w:r>
        <w:rPr>
          <w:color w:val="58585B"/>
          <w:spacing w:val="-4"/>
        </w:rPr>
        <w:t> </w:t>
      </w:r>
      <w:r>
        <w:rPr>
          <w:color w:val="58585B"/>
        </w:rPr>
        <w:t>visuals for</w:t>
      </w:r>
      <w:r>
        <w:rPr>
          <w:color w:val="58585B"/>
          <w:spacing w:val="-4"/>
        </w:rPr>
        <w:t> </w:t>
      </w:r>
      <w:r>
        <w:rPr>
          <w:color w:val="58585B"/>
        </w:rPr>
        <w:t>print,</w:t>
      </w:r>
      <w:r>
        <w:rPr>
          <w:color w:val="58585B"/>
          <w:spacing w:val="-5"/>
        </w:rPr>
        <w:t> </w:t>
      </w:r>
      <w:r>
        <w:rPr>
          <w:color w:val="58585B"/>
        </w:rPr>
        <w:t>web, and social, maintaining brand consistency across 12+ product launches</w:t>
      </w:r>
    </w:p>
    <w:p>
      <w:pPr>
        <w:pStyle w:val="Heading2"/>
        <w:spacing w:before="189"/>
      </w:pPr>
      <w:r>
        <w:rPr>
          <w:color w:val="58585B"/>
          <w:spacing w:val="-6"/>
        </w:rPr>
        <w:t>Junior</w:t>
      </w:r>
      <w:r>
        <w:rPr>
          <w:color w:val="58585B"/>
        </w:rPr>
        <w:t> </w:t>
      </w:r>
      <w:r>
        <w:rPr>
          <w:color w:val="58585B"/>
          <w:spacing w:val="-6"/>
        </w:rPr>
        <w:t>Graphic</w:t>
      </w:r>
      <w:r>
        <w:rPr>
          <w:color w:val="58585B"/>
        </w:rPr>
        <w:t> </w:t>
      </w:r>
      <w:r>
        <w:rPr>
          <w:color w:val="58585B"/>
          <w:spacing w:val="-6"/>
        </w:rPr>
        <w:t>Designer</w:t>
      </w:r>
    </w:p>
    <w:p>
      <w:pPr>
        <w:spacing w:before="17"/>
        <w:ind w:left="108" w:right="0" w:firstLine="0"/>
        <w:jc w:val="left"/>
        <w:rPr>
          <w:i/>
          <w:sz w:val="20"/>
        </w:rPr>
      </w:pPr>
      <w:r>
        <w:rPr>
          <w:i/>
          <w:color w:val="58585B"/>
          <w:spacing w:val="-6"/>
          <w:sz w:val="20"/>
        </w:rPr>
        <w:t>ArrowPixel</w:t>
      </w:r>
      <w:r>
        <w:rPr>
          <w:i/>
          <w:color w:val="58585B"/>
          <w:spacing w:val="-11"/>
          <w:sz w:val="20"/>
        </w:rPr>
        <w:t> </w:t>
      </w:r>
      <w:r>
        <w:rPr>
          <w:i/>
          <w:color w:val="58585B"/>
          <w:spacing w:val="-6"/>
          <w:sz w:val="20"/>
        </w:rPr>
        <w:t>Creative</w:t>
      </w:r>
      <w:r>
        <w:rPr>
          <w:i/>
          <w:color w:val="58585B"/>
          <w:spacing w:val="-5"/>
          <w:sz w:val="20"/>
        </w:rPr>
        <w:t> </w:t>
      </w:r>
      <w:r>
        <w:rPr>
          <w:i/>
          <w:color w:val="58585B"/>
          <w:spacing w:val="-6"/>
          <w:sz w:val="20"/>
        </w:rPr>
        <w:t>|</w:t>
      </w:r>
      <w:r>
        <w:rPr>
          <w:i/>
          <w:color w:val="58585B"/>
          <w:spacing w:val="-9"/>
          <w:sz w:val="20"/>
        </w:rPr>
        <w:t> </w:t>
      </w:r>
      <w:r>
        <w:rPr>
          <w:i/>
          <w:color w:val="58585B"/>
          <w:spacing w:val="-6"/>
          <w:sz w:val="20"/>
        </w:rPr>
        <w:t>Jersey</w:t>
      </w:r>
      <w:r>
        <w:rPr>
          <w:i/>
          <w:color w:val="58585B"/>
          <w:spacing w:val="-9"/>
          <w:sz w:val="20"/>
        </w:rPr>
        <w:t> </w:t>
      </w:r>
      <w:r>
        <w:rPr>
          <w:i/>
          <w:color w:val="58585B"/>
          <w:spacing w:val="-6"/>
          <w:sz w:val="20"/>
        </w:rPr>
        <w:t>City,</w:t>
      </w:r>
      <w:r>
        <w:rPr>
          <w:i/>
          <w:color w:val="58585B"/>
          <w:spacing w:val="-4"/>
          <w:sz w:val="20"/>
        </w:rPr>
        <w:t> </w:t>
      </w:r>
      <w:r>
        <w:rPr>
          <w:i/>
          <w:color w:val="58585B"/>
          <w:spacing w:val="-6"/>
          <w:sz w:val="20"/>
        </w:rPr>
        <w:t>NJ</w:t>
      </w:r>
      <w:r>
        <w:rPr>
          <w:i/>
          <w:color w:val="58585B"/>
          <w:spacing w:val="-4"/>
          <w:sz w:val="20"/>
        </w:rPr>
        <w:t> </w:t>
      </w:r>
      <w:r>
        <w:rPr>
          <w:i/>
          <w:color w:val="58585B"/>
          <w:spacing w:val="-6"/>
          <w:sz w:val="20"/>
        </w:rPr>
        <w:t>|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pacing w:val="-6"/>
          <w:sz w:val="20"/>
        </w:rPr>
        <w:t>June</w:t>
      </w:r>
      <w:r>
        <w:rPr>
          <w:i/>
          <w:color w:val="58585B"/>
          <w:spacing w:val="-4"/>
          <w:sz w:val="20"/>
        </w:rPr>
        <w:t> </w:t>
      </w:r>
      <w:r>
        <w:rPr>
          <w:i/>
          <w:color w:val="58585B"/>
          <w:spacing w:val="-6"/>
          <w:sz w:val="20"/>
        </w:rPr>
        <w:t>2016</w:t>
      </w:r>
      <w:r>
        <w:rPr>
          <w:i/>
          <w:color w:val="58585B"/>
          <w:spacing w:val="-5"/>
          <w:sz w:val="20"/>
        </w:rPr>
        <w:t> </w:t>
      </w:r>
      <w:r>
        <w:rPr>
          <w:i/>
          <w:color w:val="58585B"/>
          <w:spacing w:val="-6"/>
          <w:sz w:val="20"/>
        </w:rPr>
        <w:t>-</w:t>
      </w:r>
      <w:r>
        <w:rPr>
          <w:i/>
          <w:color w:val="58585B"/>
          <w:spacing w:val="-10"/>
          <w:sz w:val="20"/>
        </w:rPr>
        <w:t> </w:t>
      </w:r>
      <w:r>
        <w:rPr>
          <w:i/>
          <w:color w:val="58585B"/>
          <w:spacing w:val="-6"/>
          <w:sz w:val="20"/>
        </w:rPr>
        <w:t>April</w:t>
      </w:r>
      <w:r>
        <w:rPr>
          <w:i/>
          <w:color w:val="58585B"/>
          <w:spacing w:val="-11"/>
          <w:sz w:val="20"/>
        </w:rPr>
        <w:t> </w:t>
      </w:r>
      <w:r>
        <w:rPr>
          <w:i/>
          <w:color w:val="58585B"/>
          <w:spacing w:val="-6"/>
          <w:sz w:val="20"/>
        </w:rPr>
        <w:t>2019</w:t>
      </w:r>
    </w:p>
    <w:p>
      <w:pPr>
        <w:pStyle w:val="BodyText"/>
        <w:spacing w:line="288" w:lineRule="auto" w:before="174"/>
        <w:ind w:left="362" w:right="107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4"/>
          <w:w w:val="105"/>
        </w:rPr>
        <w:t>  </w:t>
      </w:r>
      <w:r>
        <w:rPr>
          <w:color w:val="58585B"/>
          <w:w w:val="105"/>
        </w:rPr>
        <w:t>Developed</w:t>
      </w:r>
      <w:r>
        <w:rPr>
          <w:color w:val="58585B"/>
          <w:spacing w:val="-18"/>
          <w:w w:val="105"/>
        </w:rPr>
        <w:t> </w:t>
      </w:r>
      <w:r>
        <w:rPr>
          <w:color w:val="58585B"/>
          <w:w w:val="105"/>
        </w:rPr>
        <w:t>visual</w:t>
      </w:r>
      <w:r>
        <w:rPr>
          <w:color w:val="58585B"/>
          <w:spacing w:val="-18"/>
          <w:w w:val="105"/>
        </w:rPr>
        <w:t> </w:t>
      </w:r>
      <w:r>
        <w:rPr>
          <w:color w:val="58585B"/>
          <w:w w:val="105"/>
        </w:rPr>
        <w:t>collateral</w:t>
      </w:r>
      <w:r>
        <w:rPr>
          <w:color w:val="58585B"/>
          <w:spacing w:val="-18"/>
          <w:w w:val="105"/>
        </w:rPr>
        <w:t> </w:t>
      </w:r>
      <w:r>
        <w:rPr>
          <w:color w:val="58585B"/>
          <w:w w:val="105"/>
        </w:rPr>
        <w:t>for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nonprofit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education</w:t>
      </w:r>
      <w:r>
        <w:rPr>
          <w:color w:val="58585B"/>
          <w:spacing w:val="-15"/>
          <w:w w:val="105"/>
        </w:rPr>
        <w:t> </w:t>
      </w:r>
      <w:r>
        <w:rPr>
          <w:color w:val="58585B"/>
          <w:w w:val="105"/>
        </w:rPr>
        <w:t>campaigns, increasing online signups by 22% over one year</w:t>
      </w:r>
    </w:p>
    <w:p>
      <w:pPr>
        <w:pStyle w:val="BodyText"/>
        <w:spacing w:line="288" w:lineRule="auto"/>
        <w:ind w:left="362" w:right="21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Assisted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in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redesigning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mobile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app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UI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print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materials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for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a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mental health client with national reach</w:t>
      </w:r>
    </w:p>
    <w:p>
      <w:pPr>
        <w:pStyle w:val="BodyText"/>
        <w:spacing w:line="288" w:lineRule="auto"/>
        <w:ind w:left="362" w:right="212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color w:val="58585B"/>
          <w:w w:val="105"/>
        </w:rPr>
        <w:t>Supported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senior</w:t>
      </w:r>
      <w:r>
        <w:rPr>
          <w:color w:val="58585B"/>
          <w:spacing w:val="-17"/>
          <w:w w:val="105"/>
        </w:rPr>
        <w:t> </w:t>
      </w:r>
      <w:r>
        <w:rPr>
          <w:color w:val="58585B"/>
          <w:w w:val="105"/>
        </w:rPr>
        <w:t>designers</w:t>
      </w:r>
      <w:r>
        <w:rPr>
          <w:color w:val="58585B"/>
          <w:spacing w:val="-18"/>
          <w:w w:val="105"/>
        </w:rPr>
        <w:t> </w:t>
      </w:r>
      <w:r>
        <w:rPr>
          <w:color w:val="58585B"/>
          <w:w w:val="105"/>
        </w:rPr>
        <w:t>with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layout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revisions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and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preparing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files</w:t>
      </w:r>
      <w:r>
        <w:rPr>
          <w:color w:val="58585B"/>
          <w:spacing w:val="-12"/>
          <w:w w:val="105"/>
        </w:rPr>
        <w:t> </w:t>
      </w:r>
      <w:r>
        <w:rPr>
          <w:color w:val="58585B"/>
          <w:w w:val="105"/>
        </w:rPr>
        <w:t>for press and digital publication</w:t>
      </w:r>
    </w:p>
    <w:sectPr>
      <w:type w:val="continuous"/>
      <w:pgSz w:w="11920" w:h="16860"/>
      <w:pgMar w:top="0" w:bottom="280" w:left="120" w:right="120"/>
      <w:cols w:num="2" w:equalWidth="0">
        <w:col w:w="3626" w:space="446"/>
        <w:col w:w="76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4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0"/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996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hris.jackson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2025-08-28T12:32:25Z</dcterms:created>
  <dcterms:modified xsi:type="dcterms:W3CDTF">2025-08-28T12:32:25Z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